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spacing w:line="920" w:lineRule="exact"/>
        <w:rPr>
          <w:rFonts w:hint="eastAsia" w:ascii="宋体" w:hAnsi="宋体" w:eastAsia="宋体" w:cs="宋体"/>
          <w:b/>
          <w:bCs/>
          <w:sz w:val="48"/>
        </w:rPr>
      </w:pPr>
      <w:r>
        <w:rPr>
          <w:rFonts w:hint="eastAsia" w:ascii="宋体" w:hAnsi="宋体" w:eastAsia="宋体" w:cs="宋体"/>
          <w:b/>
          <w:sz w:val="56"/>
          <w:szCs w:val="56"/>
        </w:rPr>
        <w:t xml:space="preserve">洪泽区政府“苏采云全流程不见面交易”采购项目</w:t>
      </w:r>
      <w:r/>
    </w:p>
    <w:p>
      <w:pPr>
        <w:pStyle w:val="895"/>
        <w:jc w:val="both"/>
        <w:spacing w:line="920" w:lineRule="exact"/>
        <w:rPr>
          <w:rFonts w:hint="eastAsia" w:ascii="宋体" w:hAnsi="宋体" w:eastAsia="宋体" w:cs="宋体"/>
          <w:b/>
          <w:bCs/>
          <w:sz w:val="48"/>
        </w:rPr>
      </w:pPr>
      <w:r>
        <w:rPr>
          <w:rFonts w:hint="eastAsia" w:ascii="宋体" w:hAnsi="宋体" w:eastAsia="宋体" w:cs="宋体"/>
          <w:b/>
          <w:bCs/>
          <w:sz w:val="48"/>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Cs/>
          <w:sz w:val="36"/>
        </w:rPr>
      </w:pPr>
      <w:r>
        <w:rPr>
          <w:rFonts w:hint="eastAsia" w:ascii="宋体" w:hAnsi="宋体" w:eastAsia="宋体" w:cs="宋体"/>
          <w:b/>
          <w:sz w:val="72"/>
          <w:szCs w:val="72"/>
        </w:rPr>
        <w:t xml:space="preserve">公 开 招 标 文 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0"/>
        <w:jc w:val="center"/>
        <w:spacing w:line="76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0"/>
        <w:jc w:val="center"/>
        <w:spacing w:line="76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left="2525" w:hanging="1807"/>
        <w:jc w:val="both"/>
        <w:spacing w:line="760" w:lineRule="exact"/>
        <w:rPr>
          <w:rFonts w:hint="default" w:ascii="宋体" w:hAnsi="宋体" w:eastAsia="宋体" w:cs="宋体"/>
          <w:b/>
          <w:bCs/>
          <w:sz w:val="36"/>
          <w:szCs w:val="36"/>
          <w:lang w:val="en-US"/>
        </w:rPr>
      </w:pPr>
      <w:r>
        <w:rPr>
          <w:rFonts w:hint="eastAsia" w:ascii="宋体" w:hAnsi="宋体" w:eastAsia="宋体" w:cs="宋体"/>
          <w:b/>
          <w:sz w:val="36"/>
          <w:szCs w:val="36"/>
        </w:rPr>
        <w:t xml:space="preserve">项目名称:</w:t>
      </w:r>
      <w:r>
        <w:rPr>
          <w:rFonts w:hint="eastAsia" w:ascii="宋体" w:hAnsi="宋体" w:cs="宋体"/>
          <w:b/>
          <w:sz w:val="36"/>
          <w:szCs w:val="36"/>
          <w:lang w:val="en-US" w:eastAsia="zh-CN"/>
        </w:rPr>
        <w:t xml:space="preserve">高良涧街道越城村和美乡村环境综合整治工程</w:t>
      </w:r>
      <w:r/>
    </w:p>
    <w:p>
      <w:pPr>
        <w:ind w:firstLine="723"/>
        <w:jc w:val="both"/>
        <w:spacing w:line="760" w:lineRule="exact"/>
        <w:rPr>
          <w:rFonts w:hint="eastAsia" w:ascii="宋体" w:hAnsi="宋体" w:eastAsia="宋体" w:cs="宋体"/>
          <w:b/>
          <w:sz w:val="32"/>
          <w:highlight w:val="none"/>
          <w:lang w:eastAsia="zh-CN"/>
        </w:rPr>
      </w:pPr>
      <w:r>
        <w:rPr>
          <w:rFonts w:hint="eastAsia" w:ascii="宋体" w:hAnsi="宋体" w:eastAsia="宋体" w:cs="宋体"/>
          <w:b/>
          <w:sz w:val="36"/>
        </w:rPr>
        <w:t xml:space="preserve">项目编号</w:t>
      </w:r>
      <w:r>
        <w:rPr>
          <w:rFonts w:hint="eastAsia" w:ascii="宋体" w:hAnsi="宋体" w:eastAsia="宋体" w:cs="宋体"/>
          <w:b/>
          <w:sz w:val="36"/>
          <w:highlight w:val="none"/>
        </w:rPr>
        <w:t xml:space="preserve">:</w:t>
      </w:r>
      <w:r>
        <w:rPr>
          <w:rFonts w:hint="eastAsia" w:ascii="宋体" w:hAnsi="宋体" w:cs="宋体"/>
          <w:b/>
          <w:sz w:val="36"/>
          <w:szCs w:val="36"/>
          <w:lang w:val="en-US" w:eastAsia="zh-CN"/>
        </w:rPr>
        <w:t xml:space="preserve">JSZC-320813-ZQHJ-G2025-0054 </w:t>
      </w:r>
      <w:r/>
    </w:p>
    <w:p>
      <w:pPr>
        <w:jc w:val="center"/>
        <w:rPr>
          <w:rFonts w:hint="eastAsia" w:ascii="宋体" w:hAnsi="宋体" w:eastAsia="宋体" w:cs="宋体"/>
          <w:b/>
          <w:sz w:val="32"/>
          <w:highlight w:val="none"/>
        </w:rPr>
      </w:pPr>
      <w:r>
        <w:rPr>
          <w:rFonts w:hint="eastAsia" w:ascii="宋体" w:hAnsi="宋体" w:eastAsia="宋体" w:cs="宋体"/>
          <w:b/>
          <w:sz w:val="32"/>
          <w:highlight w:val="none"/>
        </w:rPr>
      </w:r>
      <w:r/>
    </w:p>
    <w:p>
      <w:pPr>
        <w:ind w:firstLine="723"/>
        <w:jc w:val="both"/>
        <w:spacing w:line="480" w:lineRule="auto"/>
        <w:rPr>
          <w:rFonts w:hint="default" w:ascii="宋体" w:hAnsi="宋体" w:eastAsia="宋体" w:cs="宋体"/>
          <w:b/>
          <w:sz w:val="36"/>
          <w:lang w:val="en-US"/>
        </w:rPr>
      </w:pPr>
      <w:r>
        <w:rPr>
          <w:rFonts w:hint="eastAsia" w:ascii="宋体" w:hAnsi="宋体" w:eastAsia="宋体" w:cs="宋体"/>
          <w:b/>
          <w:sz w:val="36"/>
        </w:rPr>
        <w:t xml:space="preserve">采 购 人：淮安市洪泽区</w:t>
      </w:r>
      <w:r>
        <w:rPr>
          <w:rFonts w:hint="eastAsia" w:ascii="宋体" w:hAnsi="宋体" w:cs="宋体"/>
          <w:b/>
          <w:sz w:val="36"/>
          <w:lang w:val="en-US" w:eastAsia="zh-CN"/>
        </w:rPr>
        <w:t xml:space="preserve">高良涧街道办事处</w:t>
      </w:r>
      <w:r/>
    </w:p>
    <w:p>
      <w:pPr>
        <w:ind w:firstLine="723"/>
        <w:jc w:val="both"/>
        <w:spacing w:line="480" w:lineRule="auto"/>
        <w:rPr>
          <w:rFonts w:hint="default" w:ascii="宋体" w:hAnsi="宋体" w:eastAsia="宋体" w:cs="宋体"/>
          <w:b/>
          <w:bCs/>
          <w:sz w:val="36"/>
          <w:szCs w:val="36"/>
          <w:highlight w:val="none"/>
          <w:lang w:val="en-US" w:eastAsia="zh-CN"/>
        </w:rPr>
      </w:pPr>
      <w:r>
        <w:rPr>
          <w:rFonts w:hint="eastAsia" w:ascii="宋体" w:hAnsi="宋体" w:eastAsia="宋体" w:cs="宋体"/>
          <w:b/>
          <w:sz w:val="36"/>
        </w:rPr>
        <w:t xml:space="preserve">代理机构：</w:t>
      </w:r>
      <w:r>
        <w:rPr>
          <w:rFonts w:hint="eastAsia" w:ascii="宋体" w:hAnsi="宋体" w:cs="宋体"/>
          <w:b/>
          <w:sz w:val="36"/>
          <w:lang w:val="en-US" w:eastAsia="zh-CN"/>
        </w:rPr>
        <w:t xml:space="preserve">中企华建友工程管理有限公司</w:t>
      </w:r>
      <w:r/>
    </w:p>
    <w:p>
      <w:pPr>
        <w:ind w:firstLine="1807"/>
        <w:spacing w:line="520" w:lineRule="exact"/>
        <w:rPr>
          <w:rFonts w:hint="eastAsia" w:ascii="宋体" w:hAnsi="宋体" w:eastAsia="宋体" w:cs="宋体"/>
          <w:b/>
          <w:bCs/>
          <w:sz w:val="36"/>
          <w:szCs w:val="36"/>
          <w:highlight w:val="none"/>
        </w:rPr>
      </w:pPr>
      <w:r>
        <w:rPr>
          <w:rFonts w:hint="eastAsia" w:ascii="宋体" w:hAnsi="宋体" w:eastAsia="宋体" w:cs="宋体"/>
          <w:b/>
          <w:sz w:val="36"/>
          <w:szCs w:val="36"/>
          <w:highlight w:val="none"/>
        </w:rPr>
        <w:t xml:space="preserve">二〇二五年</w:t>
      </w:r>
      <w:r>
        <w:rPr>
          <w:rFonts w:hint="eastAsia" w:ascii="宋体" w:hAnsi="宋体" w:cs="宋体"/>
          <w:b/>
          <w:sz w:val="36"/>
          <w:szCs w:val="36"/>
          <w:highlight w:val="none"/>
          <w:lang w:val="en-US" w:eastAsia="zh-CN"/>
        </w:rPr>
        <w:t xml:space="preserve">十一</w:t>
      </w:r>
      <w:r>
        <w:rPr>
          <w:rFonts w:hint="eastAsia" w:ascii="宋体" w:hAnsi="宋体" w:eastAsia="宋体" w:cs="宋体"/>
          <w:b/>
          <w:sz w:val="36"/>
          <w:szCs w:val="36"/>
          <w:highlight w:val="none"/>
        </w:rPr>
        <w:t xml:space="preserve">月</w:t>
      </w:r>
      <w:r>
        <w:rPr>
          <w:rFonts w:hint="eastAsia" w:ascii="宋体" w:hAnsi="宋体" w:cs="宋体"/>
          <w:b/>
          <w:sz w:val="36"/>
          <w:szCs w:val="36"/>
          <w:highlight w:val="none"/>
          <w:lang w:val="en-US" w:eastAsia="zh-CN"/>
        </w:rPr>
        <w:t xml:space="preserve">六</w:t>
      </w:r>
      <w:r>
        <w:rPr>
          <w:rFonts w:hint="eastAsia" w:ascii="宋体" w:hAnsi="宋体" w:eastAsia="宋体" w:cs="宋体"/>
          <w:b/>
          <w:sz w:val="36"/>
          <w:szCs w:val="36"/>
          <w:highlight w:val="none"/>
        </w:rPr>
        <w:t xml:space="preserve">日</w:t>
      </w:r>
      <w:r/>
    </w:p>
    <w:p>
      <w:pPr>
        <w:ind w:firstLine="3054"/>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firstLine="3054"/>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firstLine="3054"/>
        <w:spacing w:line="52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3054"/>
        <w:spacing w:line="520" w:lineRule="exact"/>
        <w:rPr>
          <w:rFonts w:hint="eastAsia" w:ascii="宋体" w:hAnsi="宋体" w:eastAsia="宋体" w:cs="宋体"/>
          <w:b/>
          <w:bCs/>
          <w:sz w:val="36"/>
          <w:szCs w:val="36"/>
          <w:highlight w:val="none"/>
        </w:rPr>
      </w:pPr>
      <w:r>
        <w:rPr>
          <w:rFonts w:hint="eastAsia" w:ascii="宋体" w:hAnsi="宋体" w:eastAsia="宋体" w:cs="宋体"/>
          <w:b/>
          <w:sz w:val="36"/>
          <w:szCs w:val="36"/>
          <w:highlight w:val="none"/>
        </w:rPr>
        <w:t xml:space="preserve">第一章   投标邀请</w:t>
      </w:r>
      <w:r/>
    </w:p>
    <w:p>
      <w:pPr>
        <w:ind w:left="1" w:firstLine="537"/>
        <w:spacing w:line="500" w:lineRule="exact"/>
        <w:rPr>
          <w:rFonts w:hint="eastAsia" w:ascii="宋体" w:hAnsi="宋体" w:eastAsia="宋体" w:cs="宋体"/>
          <w:sz w:val="28"/>
          <w:highlight w:val="none"/>
        </w:rPr>
      </w:pPr>
      <w:r>
        <w:rPr>
          <w:rFonts w:hint="eastAsia" w:ascii="宋体" w:hAnsi="宋体" w:eastAsia="宋体" w:cs="宋体"/>
          <w:sz w:val="28"/>
          <w:highlight w:val="none"/>
        </w:rPr>
        <w:t xml:space="preserve">受</w:t>
      </w:r>
      <w:r>
        <w:rPr>
          <w:rFonts w:hint="eastAsia" w:ascii="宋体" w:hAnsi="宋体" w:eastAsia="宋体" w:cs="宋体"/>
          <w:sz w:val="28"/>
          <w:highlight w:val="none"/>
          <w:lang w:eastAsia="zh-CN"/>
        </w:rPr>
        <w:t xml:space="preserve">淮安市洪泽区</w:t>
      </w:r>
      <w:r>
        <w:rPr>
          <w:rFonts w:hint="eastAsia" w:ascii="宋体" w:hAnsi="宋体" w:cs="宋体"/>
          <w:sz w:val="28"/>
          <w:highlight w:val="none"/>
          <w:lang w:val="en-US" w:eastAsia="zh-CN"/>
        </w:rPr>
        <w:t xml:space="preserve">高良涧街道办事处</w:t>
      </w:r>
      <w:r>
        <w:rPr>
          <w:rFonts w:hint="eastAsia" w:ascii="宋体" w:hAnsi="宋体" w:eastAsia="宋体" w:cs="宋体"/>
          <w:sz w:val="28"/>
          <w:highlight w:val="none"/>
        </w:rPr>
        <w:t xml:space="preserve">的委托，</w:t>
      </w:r>
      <w:r>
        <w:rPr>
          <w:rFonts w:hint="eastAsia" w:ascii="宋体" w:hAnsi="宋体" w:eastAsia="宋体" w:cs="宋体"/>
          <w:bCs/>
          <w:sz w:val="28"/>
          <w:szCs w:val="28"/>
          <w:highlight w:val="none"/>
          <w:lang w:val="en-US" w:eastAsia="zh-CN"/>
        </w:rPr>
        <w:t xml:space="preserve">中企华建友工程管理有限公司</w:t>
      </w:r>
      <w:r>
        <w:rPr>
          <w:rFonts w:hint="eastAsia" w:ascii="宋体" w:hAnsi="宋体" w:eastAsia="宋体" w:cs="宋体"/>
          <w:sz w:val="28"/>
          <w:highlight w:val="none"/>
        </w:rPr>
        <w:t xml:space="preserve">就</w:t>
      </w:r>
      <w:r>
        <w:rPr>
          <w:rFonts w:hint="eastAsia" w:ascii="宋体" w:hAnsi="宋体" w:eastAsia="宋体" w:cs="宋体"/>
          <w:bCs/>
          <w:sz w:val="28"/>
          <w:szCs w:val="28"/>
          <w:highlight w:val="none"/>
          <w:lang w:val="en-US" w:eastAsia="zh-CN"/>
        </w:rPr>
        <w:t xml:space="preserve">高良涧街道越城村和美乡村环境综合整治工程进行公开招标采购，</w:t>
      </w:r>
      <w:r>
        <w:rPr>
          <w:rFonts w:hint="eastAsia" w:ascii="宋体" w:hAnsi="宋体" w:eastAsia="宋体" w:cs="宋体"/>
          <w:sz w:val="28"/>
          <w:highlight w:val="none"/>
        </w:rPr>
        <w:t xml:space="preserve">现邀请</w:t>
      </w:r>
      <w:r>
        <w:rPr>
          <w:rFonts w:hint="eastAsia" w:ascii="宋体" w:hAnsi="宋体" w:eastAsia="宋体" w:cs="宋体"/>
          <w:sz w:val="28"/>
          <w:szCs w:val="28"/>
          <w:highlight w:val="none"/>
        </w:rPr>
        <w:t xml:space="preserve">符合条件的投标人参加投标</w:t>
      </w:r>
      <w:r>
        <w:rPr>
          <w:rFonts w:hint="eastAsia" w:ascii="宋体" w:hAnsi="宋体" w:eastAsia="宋体" w:cs="宋体"/>
          <w:sz w:val="28"/>
          <w:highlight w:val="none"/>
        </w:rPr>
        <w:t xml:space="preserve">。</w:t>
      </w:r>
      <w:r/>
    </w:p>
    <w:p>
      <w:pPr>
        <w:ind w:left="1"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-266065</wp:posOffset>
                </wp:positionH>
                <wp:positionV relativeFrom="paragraph">
                  <wp:posOffset>88900</wp:posOffset>
                </wp:positionV>
                <wp:extent cx="6153150" cy="1539875"/>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53149" cy="1539875"/>
                        </a:xfrm>
                        <a:prstGeom prst="rect">
                          <a:avLst/>
                        </a:prstGeom>
                        <a:solidFill>
                          <a:srgbClr val="FFFFFF"/>
                        </a:solidFill>
                        <a:ln>
                          <a:solidFill>
                            <a:srgbClr val="000000"/>
                          </a:solidFill>
                        </a:ln>
                      </wps:spPr>
                      <wps:txbx>
                        <w:txbxContent>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项目概况:</w:t>
                            </w:r>
                            <w:r>
                              <w:rPr>
                                <w:rFonts w:hint="eastAsia" w:ascii="宋体" w:hAnsi="宋体" w:eastAsia="宋体" w:cs="宋体"/>
                                <w:sz w:val="28"/>
                                <w:szCs w:val="28"/>
                                <w:lang w:val="en-US" w:eastAsia="zh-CN"/>
                              </w:rPr>
                              <w:t xml:space="preserve">高良涧街道越城村和美乡村环境综合整治工程招</w:t>
                            </w:r>
                            <w:r>
                              <w:rPr>
                                <w:rFonts w:hint="eastAsia" w:ascii="宋体" w:hAnsi="宋体" w:eastAsia="宋体" w:cs="宋体"/>
                                <w:sz w:val="28"/>
                                <w:szCs w:val="28"/>
                                <w:highlight w:val="none"/>
                                <w:lang w:val="en-US" w:eastAsia="zh-CN"/>
                              </w:rPr>
                              <w:t xml:space="preserve">标</w:t>
                            </w:r>
                            <w:r>
                              <w:rPr>
                                <w:rFonts w:hint="eastAsia" w:ascii="宋体" w:hAnsi="宋体" w:eastAsia="宋体" w:cs="宋体"/>
                                <w:sz w:val="28"/>
                                <w:szCs w:val="28"/>
                              </w:rPr>
                              <w:t xml:space="preserve">项目的潜在</w:t>
                            </w:r>
                            <w:r>
                              <w:rPr>
                                <w:rFonts w:hint="eastAsia" w:ascii="宋体" w:hAnsi="宋体" w:eastAsia="宋体" w:cs="宋体"/>
                                <w:sz w:val="28"/>
                                <w:szCs w:val="28"/>
                                <w:lang w:val="en-US" w:eastAsia="zh-CN"/>
                              </w:rPr>
                              <w:t xml:space="preserve">供应商在</w:t>
                            </w:r>
                            <w:r>
                              <w:rPr>
                                <w:rFonts w:hint="eastAsia" w:ascii="宋体" w:hAnsi="宋体" w:eastAsia="宋体" w:cs="宋体"/>
                                <w:i w:val="0"/>
                                <w:iCs w:val="0"/>
                                <w:caps w:val="0"/>
                                <w:color w:val="333333"/>
                                <w:spacing w:val="0"/>
                                <w:sz w:val="28"/>
                                <w:szCs w:val="28"/>
                                <w:shd w:val="clear" w:color="auto" w:fill="ffffff"/>
                              </w:rPr>
                              <w:t xml:space="preserve">“江苏政府采购网”或者“淮安市政府采购网”获取招标文件</w:t>
                            </w:r>
                            <w:r>
                              <w:rPr>
                                <w:rFonts w:hint="eastAsia" w:ascii="宋体" w:hAnsi="宋体" w:eastAsia="宋体" w:cs="宋体"/>
                                <w:sz w:val="28"/>
                                <w:szCs w:val="28"/>
                              </w:rPr>
                              <w:t xml:space="preserve">自行免费下载招标文件，并于</w:t>
                            </w:r>
                            <w:r>
                              <w:rPr>
                                <w:rFonts w:hint="eastAsia" w:ascii="宋体" w:hAnsi="宋体" w:eastAsia="宋体" w:cs="宋体"/>
                                <w:sz w:val="28"/>
                                <w:szCs w:val="28"/>
                                <w:lang w:val="en-US" w:eastAsia="zh-CN"/>
                              </w:rPr>
                              <w:t xml:space="preserve">2025</w:t>
                            </w:r>
                            <w:r>
                              <w:rPr>
                                <w:rFonts w:hint="eastAsia" w:ascii="宋体" w:hAnsi="宋体" w:eastAsia="宋体" w:cs="宋体"/>
                                <w:sz w:val="28"/>
                                <w:szCs w:val="28"/>
                              </w:rPr>
                              <w:t xml:space="preserve">年</w:t>
                            </w: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28</w:t>
                            </w:r>
                            <w:r>
                              <w:rPr>
                                <w:rFonts w:hint="eastAsia" w:ascii="宋体" w:hAnsi="宋体" w:eastAsia="宋体" w:cs="宋体"/>
                                <w:sz w:val="28"/>
                                <w:szCs w:val="28"/>
                                <w:highlight w:val="none"/>
                              </w:rPr>
                              <w:t xml:space="preserve">日</w:t>
                            </w:r>
                            <w:r>
                              <w:rPr>
                                <w:rFonts w:hint="eastAsia" w:ascii="宋体" w:hAnsi="宋体" w:eastAsia="宋体" w:cs="宋体"/>
                                <w:sz w:val="28"/>
                                <w:szCs w:val="28"/>
                                <w:lang w:eastAsia="zh-CN"/>
                              </w:rPr>
                              <w:t xml:space="preserve">上午</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点</w:t>
                            </w:r>
                            <w:r>
                              <w:rPr>
                                <w:rFonts w:hint="eastAsia" w:ascii="宋体" w:hAnsi="宋体" w:eastAsia="宋体" w:cs="宋体"/>
                                <w:sz w:val="28"/>
                                <w:szCs w:val="28"/>
                                <w:lang w:val="en-US" w:eastAsia="zh-CN"/>
                              </w:rPr>
                              <w:t xml:space="preserve">00</w:t>
                            </w:r>
                            <w:r>
                              <w:rPr>
                                <w:rFonts w:hint="eastAsia" w:ascii="宋体" w:hAnsi="宋体" w:eastAsia="宋体" w:cs="宋体"/>
                                <w:sz w:val="28"/>
                                <w:szCs w:val="28"/>
                              </w:rPr>
                              <w:t xml:space="preserve">分（北京时间）前提交投标文件。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20.9pt;mso-position-horizontal:absolute;mso-position-vertical-relative:text;margin-top:7.0pt;mso-position-vertical:absolute;width:484.5pt;height:121.2pt;mso-wrap-distance-left:9.0pt;mso-wrap-distance-top:0.0pt;mso-wrap-distance-right:9.0pt;mso-wrap-distance-bottom:0.0pt;visibility:visible;" fillcolor="#FFFFFF" strokecolor="#000000">
                <v:textbox inset="0,0,0,0">
                  <w:txbxContent>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项目概况:</w:t>
                      </w:r>
                      <w:r>
                        <w:rPr>
                          <w:rFonts w:hint="eastAsia" w:ascii="宋体" w:hAnsi="宋体" w:eastAsia="宋体" w:cs="宋体"/>
                          <w:sz w:val="28"/>
                          <w:szCs w:val="28"/>
                          <w:lang w:val="en-US" w:eastAsia="zh-CN"/>
                        </w:rPr>
                        <w:t xml:space="preserve">高良涧街道越城村和美乡村环境综合整治工程招</w:t>
                      </w:r>
                      <w:r>
                        <w:rPr>
                          <w:rFonts w:hint="eastAsia" w:ascii="宋体" w:hAnsi="宋体" w:eastAsia="宋体" w:cs="宋体"/>
                          <w:sz w:val="28"/>
                          <w:szCs w:val="28"/>
                          <w:highlight w:val="none"/>
                          <w:lang w:val="en-US" w:eastAsia="zh-CN"/>
                        </w:rPr>
                        <w:t xml:space="preserve">标</w:t>
                      </w:r>
                      <w:r>
                        <w:rPr>
                          <w:rFonts w:hint="eastAsia" w:ascii="宋体" w:hAnsi="宋体" w:eastAsia="宋体" w:cs="宋体"/>
                          <w:sz w:val="28"/>
                          <w:szCs w:val="28"/>
                        </w:rPr>
                        <w:t xml:space="preserve">项目的潜在</w:t>
                      </w:r>
                      <w:r>
                        <w:rPr>
                          <w:rFonts w:hint="eastAsia" w:ascii="宋体" w:hAnsi="宋体" w:eastAsia="宋体" w:cs="宋体"/>
                          <w:sz w:val="28"/>
                          <w:szCs w:val="28"/>
                          <w:lang w:val="en-US" w:eastAsia="zh-CN"/>
                        </w:rPr>
                        <w:t xml:space="preserve">供应商在</w:t>
                      </w:r>
                      <w:r>
                        <w:rPr>
                          <w:rFonts w:hint="eastAsia" w:ascii="宋体" w:hAnsi="宋体" w:eastAsia="宋体" w:cs="宋体"/>
                          <w:i w:val="0"/>
                          <w:iCs w:val="0"/>
                          <w:caps w:val="0"/>
                          <w:color w:val="333333"/>
                          <w:spacing w:val="0"/>
                          <w:sz w:val="28"/>
                          <w:szCs w:val="28"/>
                          <w:shd w:val="clear" w:color="auto" w:fill="ffffff"/>
                        </w:rPr>
                        <w:t xml:space="preserve">“江苏政府采购网”或者“淮安市政府采购网”获取招标文件</w:t>
                      </w:r>
                      <w:r>
                        <w:rPr>
                          <w:rFonts w:hint="eastAsia" w:ascii="宋体" w:hAnsi="宋体" w:eastAsia="宋体" w:cs="宋体"/>
                          <w:sz w:val="28"/>
                          <w:szCs w:val="28"/>
                        </w:rPr>
                        <w:t xml:space="preserve">自行免费下载招标文件，并于</w:t>
                      </w:r>
                      <w:r>
                        <w:rPr>
                          <w:rFonts w:hint="eastAsia" w:ascii="宋体" w:hAnsi="宋体" w:eastAsia="宋体" w:cs="宋体"/>
                          <w:sz w:val="28"/>
                          <w:szCs w:val="28"/>
                          <w:lang w:val="en-US" w:eastAsia="zh-CN"/>
                        </w:rPr>
                        <w:t xml:space="preserve">2025</w:t>
                      </w:r>
                      <w:r>
                        <w:rPr>
                          <w:rFonts w:hint="eastAsia" w:ascii="宋体" w:hAnsi="宋体" w:eastAsia="宋体" w:cs="宋体"/>
                          <w:sz w:val="28"/>
                          <w:szCs w:val="28"/>
                        </w:rPr>
                        <w:t xml:space="preserve">年</w:t>
                      </w: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28</w:t>
                      </w:r>
                      <w:r>
                        <w:rPr>
                          <w:rFonts w:hint="eastAsia" w:ascii="宋体" w:hAnsi="宋体" w:eastAsia="宋体" w:cs="宋体"/>
                          <w:sz w:val="28"/>
                          <w:szCs w:val="28"/>
                          <w:highlight w:val="none"/>
                        </w:rPr>
                        <w:t xml:space="preserve">日</w:t>
                      </w:r>
                      <w:r>
                        <w:rPr>
                          <w:rFonts w:hint="eastAsia" w:ascii="宋体" w:hAnsi="宋体" w:eastAsia="宋体" w:cs="宋体"/>
                          <w:sz w:val="28"/>
                          <w:szCs w:val="28"/>
                          <w:lang w:eastAsia="zh-CN"/>
                        </w:rPr>
                        <w:t xml:space="preserve">上午</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点</w:t>
                      </w:r>
                      <w:r>
                        <w:rPr>
                          <w:rFonts w:hint="eastAsia" w:ascii="宋体" w:hAnsi="宋体" w:eastAsia="宋体" w:cs="宋体"/>
                          <w:sz w:val="28"/>
                          <w:szCs w:val="28"/>
                          <w:lang w:val="en-US" w:eastAsia="zh-CN"/>
                        </w:rPr>
                        <w:t xml:space="preserve">00</w:t>
                      </w:r>
                      <w:r>
                        <w:rPr>
                          <w:rFonts w:hint="eastAsia" w:ascii="宋体" w:hAnsi="宋体" w:eastAsia="宋体" w:cs="宋体"/>
                          <w:sz w:val="28"/>
                          <w:szCs w:val="28"/>
                        </w:rPr>
                        <w:t xml:space="preserve">分（北京时间）前提交投标文件。</w:t>
                      </w:r>
                      <w:r/>
                    </w:p>
                    <w:p>
                      <w:r/>
                      <w:r/>
                    </w:p>
                    <w:p>
                      <w:r/>
                      <w:r/>
                    </w:p>
                  </w:txbxContent>
                </v:textbox>
              </v:shape>
            </w:pict>
          </mc:Fallback>
        </mc:AlternateConten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一、项目基本情况</w:t>
      </w:r>
      <w:r/>
    </w:p>
    <w:p>
      <w:pPr>
        <w:ind w:firstLine="565"/>
        <w:spacing w:line="520" w:lineRule="exact"/>
        <w:rPr>
          <w:rFonts w:hint="eastAsia" w:ascii="宋体" w:hAnsi="宋体" w:cs="宋体"/>
          <w:color w:val="ff0000"/>
          <w:sz w:val="28"/>
          <w:szCs w:val="28"/>
          <w:highlight w:val="none"/>
          <w:lang w:val="en-US" w:eastAsia="zh-CN"/>
        </w:rPr>
      </w:pPr>
      <w:r>
        <w:rPr>
          <w:rFonts w:hint="eastAsia" w:ascii="宋体" w:hAnsi="宋体" w:eastAsia="宋体" w:cs="宋体"/>
          <w:sz w:val="28"/>
          <w:szCs w:val="28"/>
          <w:highlight w:val="none"/>
        </w:rPr>
        <w:t xml:space="preserve">（一）项目编号:</w:t>
      </w:r>
      <w:r>
        <w:rPr>
          <w:rFonts w:hint="eastAsia" w:ascii="宋体" w:hAnsi="宋体" w:eastAsia="宋体" w:cs="宋体"/>
          <w:sz w:val="28"/>
          <w:szCs w:val="28"/>
          <w:lang w:val="en-US" w:eastAsia="zh-CN"/>
        </w:rPr>
        <w:t xml:space="preserve">JSZC-320813-ZQHJ-G2025-0054 </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（二）项目名称:</w:t>
      </w:r>
      <w:r>
        <w:rPr>
          <w:rFonts w:hint="eastAsia" w:ascii="宋体" w:hAnsi="宋体" w:eastAsia="宋体" w:cs="宋体"/>
          <w:sz w:val="28"/>
          <w:szCs w:val="28"/>
          <w:lang w:val="en-US" w:eastAsia="zh-CN"/>
        </w:rPr>
        <w:t xml:space="preserve">高良涧街道越城村和美乡村环境综合整治工程</w:t>
      </w:r>
      <w:r/>
    </w:p>
    <w:p>
      <w:pPr>
        <w:ind w:firstLine="565"/>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）预算金额:</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196</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w:t>
      </w:r>
      <w:r>
        <w:rPr>
          <w:rFonts w:hint="eastAsia" w:ascii="宋体" w:hAnsi="宋体" w:eastAsia="宋体" w:cs="宋体"/>
          <w:sz w:val="28"/>
          <w:szCs w:val="28"/>
          <w:lang w:val="en-US" w:eastAsia="zh-CN"/>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）最高限价</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u w:val="single"/>
          <w:lang w:val="en-US" w:eastAsia="zh-CN"/>
        </w:rPr>
        <w:t xml:space="preserve">96</w:t>
      </w:r>
      <w:r>
        <w:rPr>
          <w:rFonts w:hint="eastAsia" w:ascii="宋体" w:hAnsi="宋体" w:eastAsia="宋体" w:cs="宋体"/>
          <w:sz w:val="28"/>
          <w:szCs w:val="28"/>
        </w:rPr>
        <w:t xml:space="preserve">万元</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）采购需求:详见招标文件第五章采购需求。</w:t>
      </w:r>
      <w:r/>
    </w:p>
    <w:p>
      <w:pPr>
        <w:ind w:firstLine="560"/>
        <w:spacing w:line="520" w:lineRule="exact"/>
        <w:rPr>
          <w:rFonts w:hint="default" w:ascii="宋体" w:hAnsi="宋体" w:eastAsia="宋体" w:cs="宋体"/>
          <w:sz w:val="28"/>
          <w:szCs w:val="28"/>
          <w:lang w:val="en-US"/>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工期</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60日历天，第一次在项目完工并经镇初验合格后付合同价的60%，第二次待区级检测验收，审计局或第三方出具项目审计报告后付合同价的40%（如有扣款的从中扣除），另交合同价的3%作为质量保修金，质保期满后无质量问题无息退还给成交供应商。</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）本项目（□是</w:t>
      </w:r>
      <w:r>
        <w:rPr>
          <w:rFonts w:hint="eastAsia" w:ascii="宋体" w:hAnsi="宋体" w:cs="宋体"/>
          <w:sz w:val="28"/>
          <w:szCs w:val="28"/>
          <w:lang w:eastAsia="zh-CN"/>
        </w:rPr>
        <w:t xml:space="preserve">☑</w:t>
      </w:r>
      <w:r>
        <w:rPr>
          <w:rFonts w:hint="eastAsia" w:ascii="宋体" w:hAnsi="宋体" w:eastAsia="宋体" w:cs="宋体"/>
          <w:sz w:val="28"/>
          <w:szCs w:val="28"/>
        </w:rPr>
        <w:t xml:space="preserve">否）接受联合体投标。</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）本项目采购标的对应的中小企业划分标准所属行业为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建筑</w:t>
      </w:r>
      <w:r>
        <w:rPr>
          <w:rFonts w:hint="eastAsia" w:ascii="宋体" w:hAnsi="宋体" w:eastAsia="宋体" w:cs="宋体"/>
          <w:sz w:val="28"/>
          <w:szCs w:val="28"/>
          <w:u w:val="single"/>
        </w:rPr>
        <w:t xml:space="preserve">业  </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5"/>
        <w:spacing w:line="520" w:lineRule="exact"/>
        <w:rPr>
          <w:rFonts w:hint="eastAsia" w:ascii="宋体" w:hAnsi="宋体" w:eastAsia="宋体" w:cs="宋体"/>
          <w:sz w:val="28"/>
          <w:szCs w:val="28"/>
          <w:lang w:eastAsia="zh-CN"/>
        </w:rPr>
      </w:pPr>
      <w:r>
        <w:rPr>
          <w:rFonts w:hint="eastAsia" w:ascii="宋体" w:hAnsi="宋体" w:eastAsia="宋体" w:cs="宋体"/>
          <w:i w:val="0"/>
          <w:iCs w:val="0"/>
          <w:caps w:val="0"/>
          <w:color w:val="333333"/>
          <w:spacing w:val="0"/>
          <w:sz w:val="28"/>
          <w:szCs w:val="28"/>
          <w:shd w:val="clear" w:color="auto" w:fill="ffffff"/>
          <w:lang w:eastAsia="zh-CN"/>
        </w:rPr>
        <w:t xml:space="preserve">（一）投标人</w:t>
      </w:r>
      <w:r>
        <w:rPr>
          <w:rFonts w:hint="eastAsia" w:ascii="宋体" w:hAnsi="宋体" w:eastAsia="宋体" w:cs="宋体"/>
          <w:i w:val="0"/>
          <w:iCs w:val="0"/>
          <w:caps w:val="0"/>
          <w:color w:val="333333"/>
          <w:spacing w:val="0"/>
          <w:sz w:val="28"/>
          <w:szCs w:val="28"/>
          <w:shd w:val="clear" w:color="auto" w:fill="ffffff"/>
        </w:rPr>
        <w:t xml:space="preserve">须提供有效期内营业执照、税务登记证、组织机构代码证或统一信用代码的营业执照（或事业法人证书）</w:t>
      </w:r>
      <w:r>
        <w:rPr>
          <w:rFonts w:hint="eastAsia" w:ascii="宋体" w:hAnsi="宋体" w:eastAsia="宋体" w:cs="宋体"/>
          <w:i w:val="0"/>
          <w:iCs w:val="0"/>
          <w:caps w:val="0"/>
          <w:color w:val="333333"/>
          <w:spacing w:val="0"/>
          <w:sz w:val="28"/>
          <w:szCs w:val="28"/>
          <w:shd w:val="clear" w:color="auto" w:fill="ffffff"/>
          <w:lang w:eastAsia="zh-CN"/>
        </w:rPr>
        <w:t xml:space="preserve">，提供营业执照副本原件扫描件；</w:t>
      </w:r>
      <w:r/>
    </w:p>
    <w:p>
      <w:pPr>
        <w:ind w:firstLine="700"/>
        <w:spacing w:line="520" w:lineRule="exact"/>
        <w:rPr>
          <w:rFonts w:hint="eastAsia" w:ascii="宋体" w:hAnsi="宋体" w:eastAsia="宋体" w:cs="宋体"/>
          <w:sz w:val="28"/>
          <w:lang w:val="zh-CN"/>
        </w:rPr>
      </w:pP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二</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投标人提供</w:t>
      </w:r>
      <w:r>
        <w:rPr>
          <w:rFonts w:hint="eastAsia" w:ascii="宋体" w:hAnsi="宋体" w:eastAsia="宋体" w:cs="宋体"/>
          <w:sz w:val="28"/>
          <w:szCs w:val="28"/>
        </w:rPr>
        <w:t xml:space="preserve">符合《中华人民共和国政府采购法》第二十二条规定</w:t>
      </w:r>
      <w:r>
        <w:rPr>
          <w:rFonts w:hint="eastAsia" w:ascii="宋体" w:hAnsi="宋体" w:cs="宋体"/>
          <w:sz w:val="28"/>
          <w:szCs w:val="28"/>
          <w:lang w:val="en-US" w:eastAsia="zh-CN"/>
        </w:rPr>
        <w:t xml:space="preserve">的承诺书</w:t>
      </w:r>
      <w:r>
        <w:rPr>
          <w:rFonts w:hint="eastAsia" w:ascii="宋体" w:hAnsi="宋体" w:eastAsia="宋体" w:cs="宋体"/>
          <w:sz w:val="28"/>
          <w:lang w:val="zh-CN"/>
        </w:rPr>
        <w:t xml:space="preserve">；</w:t>
      </w:r>
      <w:r/>
    </w:p>
    <w:p>
      <w:pPr>
        <w:pStyle w:val="901"/>
        <w:ind w:firstLine="551"/>
        <w:spacing w:line="520" w:lineRule="exact"/>
        <w:rPr>
          <w:rFonts w:hint="eastAsia" w:ascii="宋体" w:hAnsi="宋体" w:eastAsia="宋体" w:cs="宋体"/>
          <w:b/>
          <w:bCs/>
          <w:sz w:val="32"/>
          <w:szCs w:val="32"/>
        </w:rPr>
      </w:pPr>
      <w:r>
        <w:rPr>
          <w:rFonts w:hint="eastAsia" w:ascii="宋体" w:hAnsi="宋体" w:eastAsia="宋体" w:cs="宋体"/>
          <w:sz w:val="28"/>
          <w:szCs w:val="28"/>
          <w:lang w:eastAsia="zh-CN"/>
        </w:rPr>
        <w:t xml:space="preserve">（三）</w:t>
      </w:r>
      <w:r>
        <w:rPr>
          <w:rFonts w:hint="eastAsia" w:ascii="宋体" w:hAnsi="宋体" w:eastAsia="宋体" w:cs="宋体"/>
          <w:sz w:val="28"/>
          <w:szCs w:val="28"/>
        </w:rPr>
        <w:t xml:space="preserve">提供下列材料之一:</w:t>
      </w:r>
      <w:r/>
    </w:p>
    <w:p>
      <w:pPr>
        <w:ind w:firstLine="420"/>
        <w:spacing w:line="520" w:lineRule="exact"/>
        <w:rPr>
          <w:rFonts w:hint="eastAsia" w:ascii="宋体" w:hAnsi="宋体" w:eastAsia="宋体" w:cs="宋体"/>
          <w:sz w:val="28"/>
        </w:rPr>
      </w:pPr>
      <w:r>
        <w:rPr>
          <w:rFonts w:hint="eastAsia" w:ascii="宋体" w:hAnsi="宋体" w:eastAsia="宋体" w:cs="宋体"/>
          <w:sz w:val="28"/>
        </w:rPr>
        <w:t xml:space="preserve">（1）投标人</w:t>
      </w:r>
      <w:r>
        <w:rPr>
          <w:rFonts w:hint="eastAsia" w:ascii="宋体" w:hAnsi="宋体" w:eastAsia="宋体" w:cs="宋体"/>
          <w:sz w:val="28"/>
          <w:szCs w:val="28"/>
        </w:rPr>
        <w:t xml:space="preserve">提供</w:t>
      </w:r>
      <w:r>
        <w:rPr>
          <w:rFonts w:hint="eastAsia" w:ascii="宋体" w:hAnsi="宋体" w:eastAsia="宋体" w:cs="宋体"/>
          <w:bCs/>
          <w:sz w:val="28"/>
          <w:szCs w:val="28"/>
        </w:rPr>
        <w:t xml:space="preserve">法定代表人资格证明</w:t>
      </w:r>
      <w:r>
        <w:rPr>
          <w:rFonts w:hint="eastAsia" w:ascii="宋体" w:hAnsi="宋体" w:eastAsia="宋体" w:cs="宋体"/>
          <w:sz w:val="28"/>
        </w:rPr>
        <w:t xml:space="preserve">（格式详见示范格式一）和</w:t>
      </w:r>
      <w:r>
        <w:rPr>
          <w:rFonts w:hint="eastAsia" w:ascii="宋体" w:hAnsi="宋体" w:eastAsia="宋体" w:cs="宋体"/>
          <w:bCs/>
          <w:sz w:val="28"/>
        </w:rPr>
        <w:t xml:space="preserve">法定代表人</w:t>
      </w:r>
      <w:r>
        <w:rPr>
          <w:rFonts w:hint="eastAsia" w:ascii="宋体" w:hAnsi="宋体" w:eastAsia="宋体" w:cs="宋体"/>
          <w:bCs/>
          <w:sz w:val="28"/>
          <w:szCs w:val="28"/>
        </w:rPr>
        <w:t xml:space="preserve">身份证（加盖</w:t>
      </w:r>
      <w:r>
        <w:rPr>
          <w:rFonts w:hint="eastAsia" w:ascii="宋体" w:hAnsi="宋体" w:eastAsia="宋体" w:cs="宋体"/>
          <w:sz w:val="28"/>
        </w:rPr>
        <w:t xml:space="preserve">CA电子签</w:t>
      </w:r>
      <w:r>
        <w:rPr>
          <w:rFonts w:hint="eastAsia" w:ascii="宋体" w:hAnsi="宋体" w:eastAsia="宋体" w:cs="宋体"/>
          <w:bCs/>
          <w:sz w:val="28"/>
          <w:szCs w:val="28"/>
        </w:rPr>
        <w:t xml:space="preserve">章）</w:t>
      </w:r>
      <w:r>
        <w:rPr>
          <w:rFonts w:hint="eastAsia" w:ascii="宋体" w:hAnsi="宋体" w:eastAsia="宋体" w:cs="宋体"/>
          <w:sz w:val="28"/>
        </w:rPr>
        <w:t xml:space="preserve">；</w:t>
      </w:r>
      <w:r/>
    </w:p>
    <w:p>
      <w:pPr>
        <w:ind w:firstLine="420"/>
        <w:spacing w:line="520" w:lineRule="exact"/>
        <w:rPr>
          <w:rFonts w:hint="eastAsia" w:ascii="宋体" w:hAnsi="宋体" w:eastAsia="宋体" w:cs="宋体"/>
          <w:sz w:val="28"/>
          <w:lang w:val="zh-CN"/>
        </w:rPr>
      </w:pPr>
      <w:r>
        <w:rPr>
          <w:rFonts w:hint="eastAsia" w:ascii="宋体" w:hAnsi="宋体" w:eastAsia="宋体" w:cs="宋体"/>
          <w:sz w:val="28"/>
        </w:rPr>
        <w:t xml:space="preserve">（2）投标人提供授权委托书（格式详见示范格式二）和</w:t>
      </w:r>
      <w:r>
        <w:rPr>
          <w:rFonts w:hint="eastAsia" w:ascii="宋体" w:hAnsi="宋体" w:eastAsia="宋体" w:cs="宋体"/>
          <w:bCs/>
          <w:sz w:val="28"/>
          <w:szCs w:val="28"/>
        </w:rPr>
        <w:t xml:space="preserve">受托人身份证（加盖</w:t>
      </w:r>
      <w:r>
        <w:rPr>
          <w:rFonts w:hint="eastAsia" w:ascii="宋体" w:hAnsi="宋体" w:eastAsia="宋体" w:cs="宋体"/>
          <w:sz w:val="28"/>
        </w:rPr>
        <w:t xml:space="preserve">CA电子签</w:t>
      </w:r>
      <w:r>
        <w:rPr>
          <w:rFonts w:hint="eastAsia" w:ascii="宋体" w:hAnsi="宋体" w:eastAsia="宋体" w:cs="宋体"/>
          <w:bCs/>
          <w:sz w:val="28"/>
          <w:szCs w:val="28"/>
        </w:rPr>
        <w:t xml:space="preserve">章）</w:t>
      </w:r>
      <w:r>
        <w:rPr>
          <w:rFonts w:hint="eastAsia" w:ascii="宋体" w:hAnsi="宋体" w:eastAsia="宋体" w:cs="宋体"/>
          <w:sz w:val="28"/>
        </w:rPr>
        <w:t xml:space="preserve">。</w:t>
      </w:r>
      <w:r/>
    </w:p>
    <w:p>
      <w:pPr>
        <w:ind w:left="559"/>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四</w:t>
      </w:r>
      <w:r>
        <w:rPr>
          <w:rFonts w:hint="eastAsia" w:ascii="宋体" w:hAnsi="宋体" w:eastAsia="宋体" w:cs="宋体"/>
          <w:sz w:val="28"/>
          <w:szCs w:val="28"/>
        </w:rPr>
        <w:t xml:space="preserve">）落实政府采购政策需满足的资格要求: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rPr>
        <w:t xml:space="preserve">本项目为专门面向中小企业采购的项目。</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对小微企业报价给予扣除，用扣除后的价格参加评审，具体详见第二章“投标人须知”第32.1项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2"/>
        </w:num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本项目的特定资格要求: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zh-CN"/>
        </w:rPr>
        <w:t xml:space="preserve">供应商须具有</w:t>
      </w:r>
      <w:r>
        <w:rPr>
          <w:rFonts w:hint="eastAsia" w:ascii="宋体" w:hAnsi="宋体" w:eastAsia="宋体" w:cs="宋体"/>
          <w:sz w:val="28"/>
          <w:szCs w:val="28"/>
          <w:lang w:val="en-US" w:eastAsia="zh-CN"/>
        </w:rPr>
        <w:t xml:space="preserve">有效的</w:t>
      </w:r>
      <w:r>
        <w:rPr>
          <w:rFonts w:hint="eastAsia" w:ascii="宋体" w:hAnsi="宋体" w:eastAsia="宋体" w:cs="宋体"/>
          <w:sz w:val="28"/>
          <w:szCs w:val="28"/>
          <w:lang w:val="zh-CN"/>
        </w:rPr>
        <w:t xml:space="preserve">市政公用工程施工总承包三级及以上资质（有效期内）；</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zh-CN"/>
        </w:rPr>
        <w:t xml:space="preserve">供应商具备安全生产条件，并取得</w:t>
      </w:r>
      <w:r>
        <w:rPr>
          <w:rFonts w:hint="eastAsia" w:ascii="宋体" w:hAnsi="宋体" w:eastAsia="宋体" w:cs="宋体"/>
          <w:sz w:val="28"/>
          <w:szCs w:val="28"/>
          <w:lang w:val="en-US" w:eastAsia="zh-CN"/>
        </w:rPr>
        <w:t xml:space="preserve">有效的</w:t>
      </w:r>
      <w:r>
        <w:rPr>
          <w:rFonts w:hint="eastAsia" w:ascii="宋体" w:hAnsi="宋体" w:eastAsia="宋体" w:cs="宋体"/>
          <w:sz w:val="28"/>
          <w:szCs w:val="28"/>
          <w:lang w:val="zh-CN"/>
        </w:rPr>
        <w:t xml:space="preserve">安全生产许可证（有效期内）；</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zh-CN"/>
        </w:rPr>
        <w:t xml:space="preserve">供应商拟派项目负责人必须具有</w:t>
      </w:r>
      <w:r>
        <w:rPr>
          <w:rFonts w:hint="eastAsia" w:ascii="宋体" w:hAnsi="宋体" w:eastAsia="宋体" w:cs="宋体"/>
          <w:sz w:val="28"/>
          <w:szCs w:val="28"/>
          <w:lang w:val="en-US" w:eastAsia="zh-CN"/>
        </w:rPr>
        <w:t xml:space="preserve">有效的</w:t>
      </w:r>
      <w:r>
        <w:rPr>
          <w:rFonts w:hint="eastAsia" w:ascii="宋体" w:hAnsi="宋体" w:eastAsia="宋体" w:cs="宋体"/>
          <w:sz w:val="28"/>
          <w:szCs w:val="28"/>
          <w:lang w:val="zh-CN"/>
        </w:rPr>
        <w:t xml:space="preserve">市政公用工程专业二级及以上注册建造师（有效期内），同时取得</w:t>
      </w:r>
      <w:r>
        <w:rPr>
          <w:rFonts w:hint="eastAsia" w:ascii="宋体" w:hAnsi="宋体" w:eastAsia="宋体" w:cs="宋体"/>
          <w:sz w:val="28"/>
          <w:szCs w:val="28"/>
          <w:lang w:val="en-US" w:eastAsia="zh-CN"/>
        </w:rPr>
        <w:t xml:space="preserve">有效的</w:t>
      </w:r>
      <w:r>
        <w:rPr>
          <w:rFonts w:hint="eastAsia" w:ascii="宋体" w:hAnsi="宋体" w:eastAsia="宋体" w:cs="宋体"/>
          <w:sz w:val="28"/>
          <w:szCs w:val="28"/>
          <w:lang w:val="zh-CN"/>
        </w:rPr>
        <w:t xml:space="preserve">安全生产考核B类证（有效期内）；</w:t>
      </w:r>
      <w:r/>
    </w:p>
    <w:p>
      <w:pPr>
        <w:ind w:firstLine="560"/>
        <w:spacing w:line="520" w:lineRule="exact"/>
        <w:rPr>
          <w:rFonts w:hint="eastAsia" w:ascii="宋体" w:hAnsi="宋体" w:eastAsia="宋体" w:cs="宋体"/>
          <w:sz w:val="28"/>
          <w:szCs w:val="28"/>
          <w:lang w:val="zh-CN" w:eastAsia="zh-CN"/>
        </w:rPr>
      </w:pPr>
      <w:r>
        <w:rPr>
          <w:rFonts w:hint="eastAsia" w:ascii="宋体" w:hAnsi="宋体" w:eastAsia="宋体" w:cs="宋体"/>
          <w:sz w:val="28"/>
          <w:szCs w:val="28"/>
          <w:lang w:val="zh-CN"/>
        </w:rPr>
        <w:t xml:space="preserve">4</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zh-CN"/>
        </w:rPr>
        <w:t xml:space="preserve">供应商委托代理人和项目负责人须为本单位正式员工，并提供202</w:t>
      </w:r>
      <w:r>
        <w:rPr>
          <w:rFonts w:hint="eastAsia" w:ascii="宋体" w:hAnsi="宋体" w:cs="宋体"/>
          <w:sz w:val="28"/>
          <w:szCs w:val="28"/>
          <w:lang w:val="en-US" w:eastAsia="zh-CN"/>
        </w:rPr>
        <w:t xml:space="preserve">5</w:t>
      </w:r>
      <w:r>
        <w:rPr>
          <w:rFonts w:hint="eastAsia" w:ascii="宋体" w:hAnsi="宋体" w:eastAsia="宋体" w:cs="宋体"/>
          <w:sz w:val="28"/>
          <w:szCs w:val="28"/>
          <w:lang w:val="zh-CN"/>
        </w:rPr>
        <w:t xml:space="preserve">年</w:t>
      </w:r>
      <w:r>
        <w:rPr>
          <w:rFonts w:hint="eastAsia" w:ascii="宋体" w:hAnsi="宋体" w:cs="宋体"/>
          <w:sz w:val="28"/>
          <w:szCs w:val="28"/>
          <w:lang w:val="en-US" w:eastAsia="zh-CN"/>
        </w:rPr>
        <w:t xml:space="preserve">7</w:t>
      </w:r>
      <w:r>
        <w:rPr>
          <w:rFonts w:hint="eastAsia" w:ascii="宋体" w:hAnsi="宋体" w:eastAsia="宋体" w:cs="宋体"/>
          <w:sz w:val="28"/>
          <w:szCs w:val="28"/>
          <w:lang w:val="zh-CN"/>
        </w:rPr>
        <w:t xml:space="preserve">月以来任意</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zh-CN"/>
        </w:rPr>
        <w:t xml:space="preserve">个月供应商为其缴纳的养老保险证明</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en-US" w:eastAsia="zh-CN"/>
        </w:rPr>
        <w:t xml:space="preserve">法定代表人无须提供。</w:t>
      </w:r>
      <w:r/>
    </w:p>
    <w:p>
      <w:pPr>
        <w:ind w:firstLine="560"/>
        <w:spacing w:line="520" w:lineRule="exact"/>
        <w:rPr>
          <w:rFonts w:hint="eastAsia" w:ascii="宋体" w:hAnsi="宋体" w:eastAsia="宋体" w:cs="宋体"/>
          <w:sz w:val="28"/>
          <w:szCs w:val="28"/>
          <w:lang w:val="zh-CN" w:eastAsia="zh-CN"/>
        </w:rPr>
      </w:pPr>
      <w:r>
        <w:rPr>
          <w:rFonts w:hint="eastAsia" w:ascii="宋体" w:hAnsi="宋体" w:eastAsia="宋体" w:cs="宋体"/>
          <w:sz w:val="28"/>
          <w:szCs w:val="28"/>
          <w:lang w:val="zh-CN"/>
        </w:rPr>
        <w:t xml:space="preserve">5</w:t>
      </w:r>
      <w:r>
        <w:rPr>
          <w:rFonts w:hint="eastAsia" w:ascii="宋体" w:hAnsi="宋体" w:eastAsia="宋体" w:cs="宋体"/>
          <w:sz w:val="28"/>
          <w:szCs w:val="28"/>
          <w:lang w:val="zh-CN" w:eastAsia="zh-CN"/>
        </w:rPr>
        <w:t xml:space="preserve">、供应商针对本项目派出的项目经理必须承诺无在建工程，或者虽有在建工程，但合同约定范围内的全部施工任务已临近竣工阶段，并已经向原发包人提出竣工验收申请，原发包人同意其参加其他工程项目的投标的承诺书；</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val="zh-CN"/>
        </w:rPr>
        <w:t xml:space="preserve">企业没有因骗取中标或者严重违约以及发生重大工程质量、安全生产事故等违法违规问题，被有关部门暂停投标资格并在暂停期内的；</w:t>
      </w:r>
      <w:r/>
    </w:p>
    <w:p>
      <w:pPr>
        <w:ind w:firstLine="560"/>
        <w:spacing w:line="520" w:lineRule="exact"/>
        <w:rPr>
          <w:rFonts w:hint="eastAsia" w:ascii="宋体" w:hAnsi="宋体" w:eastAsia="宋体" w:cs="宋体"/>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zh-CN"/>
        </w:rPr>
        <w:t xml:space="preserve">未处于被责令停业、投标资格被取消或者财产被接管、冻结和破产状态。</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六</w:t>
      </w:r>
      <w:r>
        <w:rPr>
          <w:rFonts w:hint="eastAsia" w:ascii="宋体" w:hAnsi="宋体" w:eastAsia="宋体" w:cs="宋体"/>
          <w:color w:val="000000"/>
          <w:sz w:val="28"/>
          <w:szCs w:val="28"/>
        </w:rPr>
        <w:t xml:space="preserve">）拒绝下述条件的供应商参加本次采购活动: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3、投标人被“信用中国”网站、“中国政府采购网”列入失信被执行人、重大税收违法案件当事人名单、政府采购严重违法失信行为记录名单。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三、获取招标文件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（一）时间:自招标公告发布之日起五个工作日。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（二）方式：在</w:t>
      </w:r>
      <w:r>
        <w:rPr>
          <w:rFonts w:hint="eastAsia" w:ascii="宋体" w:hAnsi="宋体" w:eastAsia="宋体" w:cs="宋体"/>
          <w:i w:val="0"/>
          <w:iCs w:val="0"/>
          <w:caps w:val="0"/>
          <w:color w:val="333333"/>
          <w:spacing w:val="0"/>
          <w:sz w:val="28"/>
          <w:szCs w:val="28"/>
          <w:shd w:val="clear" w:color="auto" w:fill="ffffff"/>
        </w:rPr>
        <w:t xml:space="preserve">“江苏政府采购网”或者“淮安市政府采购网”</w:t>
      </w:r>
      <w:r>
        <w:rPr>
          <w:rFonts w:hint="eastAsia" w:ascii="宋体" w:hAnsi="宋体" w:eastAsia="宋体" w:cs="宋体"/>
          <w:sz w:val="28"/>
          <w:szCs w:val="28"/>
        </w:rPr>
        <w:t xml:space="preserve">自行免费下载招标文件。</w:t>
      </w:r>
      <w:r/>
    </w:p>
    <w:p>
      <w:pPr>
        <w:ind w:firstLine="420"/>
        <w:spacing w:line="520" w:lineRule="exact"/>
        <w:rPr>
          <w:rFonts w:hint="eastAsia" w:ascii="宋体" w:hAnsi="宋体" w:eastAsia="宋体" w:cs="宋体"/>
          <w:sz w:val="28"/>
          <w:szCs w:val="28"/>
        </w:rPr>
      </w:pPr>
      <w:r>
        <w:rPr>
          <w:rFonts w:hint="eastAsia" w:ascii="宋体" w:hAnsi="宋体" w:eastAsia="宋体" w:cs="宋体"/>
          <w:sz w:val="28"/>
          <w:szCs w:val="28"/>
        </w:rPr>
        <w:t xml:space="preserve">四、提交投标文件截止时间、开标时间和地点</w:t>
      </w:r>
      <w:r/>
    </w:p>
    <w:p>
      <w:pPr>
        <w:ind w:firstLine="280"/>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（一）</w:t>
      </w:r>
      <w:r>
        <w:rPr>
          <w:rFonts w:hint="eastAsia" w:ascii="宋体" w:hAnsi="宋体" w:eastAsia="宋体" w:cs="宋体"/>
          <w:color w:val="auto"/>
          <w:sz w:val="28"/>
          <w:szCs w:val="28"/>
        </w:rPr>
        <w:t xml:space="preserve">投标文件提交截止时间及开标时间:202</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28</w:t>
      </w:r>
      <w:r>
        <w:rPr>
          <w:rFonts w:hint="eastAsia" w:ascii="宋体" w:hAnsi="宋体" w:eastAsia="宋体" w:cs="宋体"/>
          <w:color w:val="auto"/>
          <w:sz w:val="28"/>
          <w:szCs w:val="28"/>
        </w:rPr>
        <w:t xml:space="preserve">日上午</w:t>
      </w:r>
      <w:r>
        <w:rPr>
          <w:rFonts w:hint="eastAsia" w:ascii="宋体" w:hAnsi="宋体" w:eastAsia="宋体" w:cs="宋体"/>
          <w:color w:val="auto"/>
          <w:sz w:val="28"/>
          <w:szCs w:val="28"/>
          <w:lang w:val="en-US" w:eastAsia="zh-CN"/>
        </w:rPr>
        <w:t xml:space="preserve">9:00</w:t>
      </w:r>
      <w:r/>
    </w:p>
    <w:p>
      <w:pPr>
        <w:ind w:firstLine="28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（二）投标文件上传地址：“苏采云”政府采购交易系统网上开标大厅。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六、其他补充事宜</w:t>
      </w:r>
      <w:r/>
    </w:p>
    <w:p>
      <w:pPr>
        <w:ind w:left="559" w:firstLine="193"/>
        <w:spacing w:line="520" w:lineRule="exact"/>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无</w:t>
      </w:r>
      <w:r>
        <w:rPr>
          <w:rFonts w:hint="eastAsia" w:ascii="宋体" w:hAnsi="宋体" w:eastAsia="宋体" w:cs="宋体"/>
          <w:sz w:val="28"/>
          <w:szCs w:val="28"/>
          <w:lang w:val="en-US" w:eastAsia="zh-CN"/>
        </w:rPr>
        <w:br/>
      </w:r>
      <w:r>
        <w:rPr>
          <w:rFonts w:hint="eastAsia" w:ascii="宋体" w:hAnsi="宋体" w:eastAsia="宋体" w:cs="宋体"/>
          <w:sz w:val="28"/>
          <w:szCs w:val="28"/>
          <w:lang w:val="en-US" w:eastAsia="zh-CN"/>
        </w:rPr>
        <w:t xml:space="preserve">七</w:t>
      </w:r>
      <w:r>
        <w:rPr>
          <w:rFonts w:hint="eastAsia" w:ascii="宋体" w:hAnsi="宋体" w:eastAsia="宋体" w:cs="宋体"/>
          <w:sz w:val="28"/>
          <w:szCs w:val="28"/>
        </w:rPr>
        <w:t xml:space="preserve">、对本次采购提出询问，请按以下方式联系。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spacing w:line="520" w:lineRule="exact"/>
        <w:rPr>
          <w:rFonts w:hint="eastAsia" w:ascii="宋体" w:hAnsi="宋体" w:cs="宋体"/>
          <w:sz w:val="28"/>
          <w:szCs w:val="28"/>
          <w:lang w:val="en-US" w:eastAsia="zh-CN"/>
        </w:rPr>
      </w:pPr>
      <w:r>
        <w:rPr>
          <w:rFonts w:hint="eastAsia" w:ascii="宋体" w:hAnsi="宋体" w:eastAsia="宋体" w:cs="宋体"/>
          <w:sz w:val="28"/>
          <w:szCs w:val="28"/>
        </w:rPr>
        <w:t xml:space="preserve">名称:</w:t>
      </w:r>
      <w:r>
        <w:rPr>
          <w:rFonts w:hint="eastAsia" w:ascii="宋体" w:hAnsi="宋体" w:eastAsia="宋体" w:cs="宋体"/>
          <w:sz w:val="28"/>
          <w:szCs w:val="28"/>
          <w:lang w:eastAsia="zh-CN"/>
        </w:rPr>
        <w:t xml:space="preserve">淮安市洪泽区</w:t>
      </w:r>
      <w:r>
        <w:rPr>
          <w:rFonts w:hint="eastAsia" w:ascii="宋体" w:hAnsi="宋体" w:cs="宋体"/>
          <w:sz w:val="28"/>
          <w:szCs w:val="28"/>
          <w:lang w:val="en-US" w:eastAsia="zh-CN"/>
        </w:rPr>
        <w:t xml:space="preserve">高良涧街道办事处</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地址:淮安市洪泽区</w:t>
      </w:r>
      <w:r>
        <w:rPr>
          <w:rFonts w:hint="eastAsia" w:ascii="宋体" w:hAnsi="宋体" w:cs="宋体"/>
          <w:sz w:val="28"/>
          <w:szCs w:val="28"/>
          <w:lang w:val="en-US" w:eastAsia="zh-CN"/>
        </w:rPr>
        <w:t xml:space="preserve">东风路</w:t>
      </w:r>
      <w:r/>
    </w:p>
    <w:p>
      <w:pPr>
        <w:pStyle w:val="738"/>
        <w:ind w:firstLine="560"/>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联系方式：李先生  电话： 13915153135</w:t>
      </w:r>
      <w:r/>
    </w:p>
    <w:p>
      <w:pPr>
        <w:pStyle w:val="738"/>
        <w:ind w:firstLine="560"/>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0"/>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名称:</w:t>
      </w:r>
      <w:r>
        <w:rPr>
          <w:rFonts w:hint="eastAsia" w:ascii="宋体" w:hAnsi="宋体" w:eastAsia="宋体" w:cs="宋体"/>
          <w:bCs/>
          <w:sz w:val="28"/>
          <w:szCs w:val="28"/>
          <w:highlight w:val="none"/>
          <w:lang w:val="en-US" w:eastAsia="zh-CN"/>
        </w:rPr>
        <w:t xml:space="preserve">中企华建友工程管理有限公司</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地址:淮安市</w:t>
      </w:r>
      <w:r>
        <w:rPr>
          <w:rFonts w:hint="eastAsia" w:ascii="宋体" w:hAnsi="宋体" w:cs="宋体"/>
          <w:sz w:val="28"/>
          <w:szCs w:val="28"/>
          <w:lang w:val="en-US" w:eastAsia="zh-CN"/>
        </w:rPr>
        <w:t xml:space="preserve">洪泽区万通国际南门20-2</w:t>
      </w:r>
      <w:r/>
    </w:p>
    <w:p>
      <w:pPr>
        <w:ind w:left="559"/>
        <w:spacing w:line="520" w:lineRule="exact"/>
        <w:rPr>
          <w:rFonts w:hint="eastAsia" w:ascii="宋体" w:hAnsi="宋体" w:eastAsia="宋体" w:cs="宋体"/>
          <w:sz w:val="28"/>
          <w:szCs w:val="28"/>
        </w:rPr>
      </w:pPr>
      <w:r>
        <w:rPr>
          <w:rFonts w:hint="eastAsia" w:ascii="宋体" w:hAnsi="宋体" w:eastAsia="宋体" w:cs="宋体"/>
          <w:color w:val="000000"/>
          <w:sz w:val="28"/>
          <w:szCs w:val="28"/>
          <w:lang w:val="en-US" w:eastAsia="zh-CN" w:bidi="ar-SA"/>
        </w:rPr>
        <w:t xml:space="preserve">联系方式:</w:t>
      </w:r>
      <w:r>
        <w:rPr>
          <w:rFonts w:hint="eastAsia" w:ascii="宋体" w:hAnsi="宋体" w:cs="宋体"/>
          <w:color w:val="000000"/>
          <w:sz w:val="28"/>
          <w:szCs w:val="28"/>
          <w:lang w:val="en-US" w:eastAsia="zh-CN" w:bidi="ar-SA"/>
        </w:rPr>
        <w:t xml:space="preserve">魏成芳</w:t>
      </w:r>
      <w:r>
        <w:rPr>
          <w:rFonts w:hint="eastAsia" w:ascii="宋体" w:hAnsi="宋体" w:eastAsia="宋体" w:cs="宋体"/>
          <w:sz w:val="28"/>
          <w:szCs w:val="28"/>
        </w:rPr>
        <w:t xml:space="preserve">    电话：</w:t>
      </w:r>
      <w:r>
        <w:rPr>
          <w:rFonts w:hint="eastAsia" w:ascii="宋体" w:hAnsi="宋体" w:cs="宋体"/>
          <w:sz w:val="28"/>
          <w:szCs w:val="28"/>
          <w:lang w:val="en-US" w:eastAsia="zh-CN"/>
        </w:rPr>
        <w:t xml:space="preserve">13776724890</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有关本次招标的事项若存在变动或修改，敬请及时关注</w:t>
      </w:r>
      <w:r>
        <w:rPr>
          <w:rFonts w:hint="eastAsia" w:ascii="宋体" w:hAnsi="宋体" w:eastAsia="宋体" w:cs="宋体"/>
          <w:sz w:val="28"/>
          <w:szCs w:val="28"/>
          <w:lang w:eastAsia="zh-CN"/>
        </w:rPr>
        <w:t xml:space="preserve">中天志远咨询有限公司</w:t>
      </w:r>
      <w:r>
        <w:rPr>
          <w:rFonts w:hint="eastAsia" w:ascii="宋体" w:hAnsi="宋体" w:eastAsia="宋体" w:cs="宋体"/>
          <w:sz w:val="28"/>
          <w:szCs w:val="28"/>
        </w:rPr>
        <w:t xml:space="preserve">在“淮安市政府采购网”发布的更正公告。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本次采购不收取投标保证金。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512"/>
        <w:spacing w:line="520" w:lineRule="exact"/>
        <w:rPr>
          <w:rFonts w:hint="eastAsia" w:ascii="宋体" w:hAnsi="宋体" w:eastAsia="宋体" w:cs="宋体"/>
          <w:b/>
          <w:sz w:val="36"/>
          <w:szCs w:val="36"/>
        </w:rPr>
      </w:pPr>
      <w:r>
        <w:rPr>
          <w:rFonts w:hint="eastAsia" w:ascii="宋体" w:hAnsi="宋体" w:eastAsia="宋体" w:cs="宋体"/>
          <w:b/>
          <w:sz w:val="36"/>
          <w:szCs w:val="36"/>
        </w:rPr>
      </w:r>
      <w:r/>
    </w:p>
    <w:p>
      <w:pPr>
        <w:ind w:firstLine="2512"/>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第二章  投标人须知</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本招标文件仅适用于本次投标邀请中所述项目的采购。</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2.合格的投标人</w:t>
      </w:r>
      <w:r/>
    </w:p>
    <w:p>
      <w:pPr>
        <w:ind w:firstLine="555"/>
        <w:spacing w:line="520" w:lineRule="exact"/>
        <w:rPr>
          <w:rFonts w:hint="eastAsia" w:ascii="宋体" w:hAnsi="宋体" w:eastAsia="宋体" w:cs="宋体"/>
          <w:sz w:val="28"/>
          <w:szCs w:val="28"/>
        </w:rPr>
      </w:pPr>
      <w:r>
        <w:rPr>
          <w:rFonts w:hint="eastAsia" w:ascii="宋体" w:hAnsi="宋体" w:eastAsia="宋体" w:cs="宋体"/>
          <w:sz w:val="28"/>
          <w:szCs w:val="28"/>
        </w:rPr>
        <w:t xml:space="preserve">2.1 满足第一章投标邀请中投标人资格要求的规定。 </w:t>
      </w:r>
      <w:r/>
    </w:p>
    <w:p>
      <w:pPr>
        <w:ind w:firstLine="555"/>
        <w:spacing w:line="520" w:lineRule="exact"/>
        <w:rPr>
          <w:rFonts w:hint="eastAsia" w:ascii="宋体" w:hAnsi="宋体" w:eastAsia="宋体" w:cs="宋体"/>
          <w:sz w:val="28"/>
          <w:szCs w:val="28"/>
        </w:rPr>
      </w:pPr>
      <w:r>
        <w:rPr>
          <w:rFonts w:hint="eastAsia" w:ascii="宋体" w:hAnsi="宋体" w:eastAsia="宋体" w:cs="宋体"/>
          <w:sz w:val="28"/>
          <w:szCs w:val="28"/>
        </w:rPr>
        <w:t xml:space="preserve">2.2 满足招标文件中实质性条款的规定。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4.投标费用</w:t>
      </w:r>
      <w:r/>
    </w:p>
    <w:p>
      <w:pPr>
        <w:ind w:firstLine="555"/>
        <w:spacing w:line="520" w:lineRule="exact"/>
        <w:rPr>
          <w:rFonts w:hint="eastAsia" w:ascii="宋体" w:hAnsi="宋体" w:eastAsia="宋体" w:cs="宋体"/>
          <w:sz w:val="28"/>
          <w:szCs w:val="28"/>
        </w:rPr>
      </w:pPr>
      <w:r>
        <w:rPr>
          <w:rFonts w:hint="eastAsia" w:ascii="宋体" w:hAnsi="宋体" w:eastAsia="宋体" w:cs="宋体"/>
          <w:sz w:val="28"/>
          <w:szCs w:val="28"/>
        </w:rPr>
        <w:t xml:space="preserve">4.1投标人应自行承担所有与参加投标有关的费用。不论投标的结果如何，</w:t>
      </w:r>
      <w:r>
        <w:rPr>
          <w:rFonts w:hint="eastAsia" w:ascii="宋体" w:hAnsi="宋体" w:eastAsia="宋体" w:cs="宋体"/>
          <w:sz w:val="28"/>
          <w:szCs w:val="28"/>
          <w:lang w:eastAsia="zh-CN"/>
        </w:rPr>
        <w:t xml:space="preserve">中天志远咨询有限公司</w:t>
      </w:r>
      <w:r>
        <w:rPr>
          <w:rFonts w:hint="eastAsia" w:ascii="宋体" w:hAnsi="宋体" w:eastAsia="宋体" w:cs="宋体"/>
          <w:sz w:val="28"/>
          <w:szCs w:val="28"/>
        </w:rPr>
        <w:t xml:space="preserve">（以下简称</w:t>
      </w:r>
      <w:r>
        <w:rPr>
          <w:rFonts w:hint="eastAsia" w:ascii="宋体" w:hAnsi="宋体" w:eastAsia="宋体" w:cs="宋体"/>
          <w:sz w:val="28"/>
          <w:szCs w:val="28"/>
          <w:lang w:val="en-US" w:eastAsia="zh-CN"/>
        </w:rPr>
        <w:t xml:space="preserve">采购代理机构</w:t>
      </w:r>
      <w:r>
        <w:rPr>
          <w:rFonts w:hint="eastAsia" w:ascii="宋体" w:hAnsi="宋体" w:eastAsia="宋体" w:cs="宋体"/>
          <w:sz w:val="28"/>
          <w:szCs w:val="28"/>
        </w:rPr>
        <w:t xml:space="preserve">）在任何情况下均无义务和责任承担这些费用。</w:t>
      </w:r>
      <w:r/>
    </w:p>
    <w:p>
      <w:pPr>
        <w:ind w:firstLine="555"/>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4.2</w:t>
      </w:r>
      <w:r>
        <w:rPr>
          <w:rFonts w:hint="eastAsia" w:ascii="宋体" w:hAnsi="宋体" w:eastAsia="宋体" w:cs="宋体"/>
          <w:sz w:val="28"/>
          <w:szCs w:val="28"/>
          <w:lang w:val="zh-CN" w:eastAsia="zh-CN"/>
        </w:rPr>
        <w:t xml:space="preserve">本项目招标服务费计取按</w:t>
      </w:r>
      <w:r>
        <w:rPr>
          <w:rFonts w:hint="eastAsia" w:ascii="宋体" w:hAnsi="宋体" w:cs="宋体"/>
          <w:sz w:val="28"/>
          <w:szCs w:val="28"/>
          <w:lang w:val="en-US" w:eastAsia="zh-CN"/>
        </w:rPr>
        <w:t xml:space="preserve">苏政采协【2024】20号文</w:t>
      </w:r>
      <w:r>
        <w:rPr>
          <w:rFonts w:hint="eastAsia" w:ascii="宋体" w:hAnsi="宋体" w:eastAsia="宋体" w:cs="宋体"/>
          <w:sz w:val="28"/>
          <w:szCs w:val="28"/>
          <w:lang w:val="en-US" w:eastAsia="zh-CN"/>
        </w:rPr>
        <w:t xml:space="preserve">收取</w:t>
      </w:r>
      <w:r>
        <w:rPr>
          <w:rFonts w:hint="eastAsia" w:ascii="宋体" w:hAnsi="宋体" w:eastAsia="宋体" w:cs="宋体"/>
          <w:sz w:val="28"/>
          <w:szCs w:val="28"/>
          <w:lang w:val="zh-CN" w:eastAsia="zh-CN"/>
        </w:rPr>
        <w:t xml:space="preserve">。此项费用含在投标报价中，但不单独立项，由中标单位在中标公示结束后两日内支付给采购代理机构，</w:t>
      </w:r>
      <w:r>
        <w:rPr>
          <w:rFonts w:hint="eastAsia" w:ascii="宋体" w:hAnsi="宋体" w:eastAsia="宋体" w:cs="宋体"/>
          <w:sz w:val="28"/>
          <w:szCs w:val="28"/>
          <w:lang w:eastAsia="zh-CN"/>
        </w:rPr>
        <w:t xml:space="preserve">招标服务费不在投标报价中单列。</w:t>
      </w:r>
      <w:r/>
    </w:p>
    <w:p>
      <w:pPr>
        <w:ind w:firstLine="555"/>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4.3中标人在领取《中标通知书》前，必须向采购代理机构直接交纳招标服务费。中标人</w:t>
      </w:r>
      <w:r>
        <w:rPr>
          <w:rFonts w:hint="eastAsia" w:ascii="宋体" w:hAnsi="宋体" w:eastAsia="宋体" w:cs="宋体"/>
          <w:sz w:val="28"/>
          <w:szCs w:val="28"/>
          <w:lang w:val="zh-CN" w:eastAsia="zh-CN"/>
        </w:rPr>
        <w:t xml:space="preserve">在领取</w:t>
      </w:r>
      <w:r>
        <w:rPr>
          <w:rFonts w:hint="eastAsia" w:ascii="宋体" w:hAnsi="宋体" w:eastAsia="宋体" w:cs="宋体"/>
          <w:sz w:val="28"/>
          <w:szCs w:val="28"/>
          <w:lang w:eastAsia="zh-CN"/>
        </w:rPr>
        <w:t xml:space="preserve">中标</w:t>
      </w:r>
      <w:r>
        <w:rPr>
          <w:rFonts w:hint="eastAsia" w:ascii="宋体" w:hAnsi="宋体" w:eastAsia="宋体" w:cs="宋体"/>
          <w:sz w:val="28"/>
          <w:szCs w:val="28"/>
          <w:lang w:val="zh-CN" w:eastAsia="zh-CN"/>
        </w:rPr>
        <w:t xml:space="preserve">通知书时，递交系统打印的</w:t>
      </w:r>
      <w:r>
        <w:rPr>
          <w:rFonts w:hint="eastAsia" w:ascii="宋体" w:hAnsi="宋体" w:eastAsia="宋体" w:cs="宋体"/>
          <w:sz w:val="28"/>
          <w:szCs w:val="28"/>
          <w:lang w:eastAsia="zh-CN"/>
        </w:rPr>
        <w:t xml:space="preserve">纸质投标文件</w:t>
      </w:r>
      <w:r>
        <w:rPr>
          <w:rFonts w:hint="eastAsia" w:ascii="宋体" w:hAnsi="宋体" w:eastAsia="宋体" w:cs="宋体"/>
          <w:sz w:val="28"/>
          <w:szCs w:val="28"/>
          <w:lang w:val="en-US" w:eastAsia="zh-CN"/>
        </w:rPr>
        <w:t xml:space="preserve">共</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份</w:t>
      </w:r>
      <w:r>
        <w:rPr>
          <w:rFonts w:hint="eastAsia" w:ascii="宋体" w:hAnsi="宋体" w:eastAsia="宋体" w:cs="宋体"/>
          <w:sz w:val="28"/>
          <w:szCs w:val="28"/>
          <w:lang w:val="zh-CN" w:eastAsia="zh-CN"/>
        </w:rPr>
        <w:t xml:space="preserve">至</w:t>
      </w:r>
      <w:r>
        <w:rPr>
          <w:rFonts w:hint="eastAsia" w:ascii="宋体" w:hAnsi="宋体" w:eastAsia="宋体" w:cs="宋体"/>
          <w:sz w:val="28"/>
          <w:szCs w:val="28"/>
          <w:lang w:eastAsia="zh-CN"/>
        </w:rPr>
        <w:t xml:space="preserve">中</w:t>
      </w:r>
      <w:r>
        <w:rPr>
          <w:rFonts w:hint="eastAsia" w:ascii="宋体" w:hAnsi="宋体" w:cs="宋体"/>
          <w:sz w:val="28"/>
          <w:szCs w:val="28"/>
          <w:lang w:eastAsia="zh-CN"/>
        </w:rPr>
        <w:t xml:space="preserve">企华建友工程管理有限公司</w:t>
      </w:r>
      <w:r>
        <w:rPr>
          <w:rFonts w:hint="eastAsia" w:ascii="宋体" w:hAnsi="宋体" w:eastAsia="宋体" w:cs="宋体"/>
          <w:sz w:val="28"/>
          <w:szCs w:val="28"/>
          <w:lang w:val="zh-CN" w:eastAsia="zh-CN"/>
        </w:rPr>
        <w:t xml:space="preserve">。</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二、招标文件</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5.招标文件由以下部分组成: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5.1投标邀请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5.2投标人须知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5.3合同文本</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5.4项目采购需求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5.5评标方法与评标标准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5.6投标文件</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6.招标文件的澄清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6.1任何要求对招标文件进行澄清的投标人，均应在投标截止时间十日前通过以书面形式并加盖公章通知</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对投标截止时间前十日收到的任何澄清要求将以书面形式予以答复。</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7.招标文件的更正或补充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7.1在投标截止时间十五日前，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可主动或在解答投标人提出的澄清问题时对招标文件用更正公告的方式进行修正。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7.2对招标文件的更正将在淮安市政府采购网进行公告，更正公告将作为招标文件的组成部分，对所有参加本次投标的投标人都具有约束力。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7.3为使投标人有足够的时间按招标文件的更正要求修正投标文件，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有权按照相关法定的要求推迟投标截止时间和开标日期。 </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三、投标文件的编制</w:t>
      </w:r>
      <w:r/>
    </w:p>
    <w:p>
      <w:pPr>
        <w:spacing w:line="520" w:lineRule="exact"/>
        <w:rPr>
          <w:rFonts w:hint="eastAsia" w:ascii="宋体" w:hAnsi="宋体" w:eastAsia="宋体" w:cs="宋体"/>
          <w:sz w:val="28"/>
          <w:szCs w:val="28"/>
        </w:rPr>
      </w:pPr>
      <w:r/>
      <w:bookmarkStart w:id="0" w:name="_Toc16938530"/>
      <w:r/>
      <w:bookmarkStart w:id="1" w:name="_Toc20823286"/>
      <w:r/>
      <w:bookmarkStart w:id="2" w:name="_Toc462564073"/>
      <w:r/>
      <w:bookmarkStart w:id="3" w:name="_Toc513029214"/>
      <w:r>
        <w:rPr>
          <w:rFonts w:hint="eastAsia" w:ascii="宋体" w:hAnsi="宋体" w:eastAsia="宋体" w:cs="宋体"/>
          <w:sz w:val="28"/>
          <w:szCs w:val="28"/>
        </w:rPr>
        <w:t xml:space="preserve">8.投标文件的语言及度量衡单位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 投标人提交的投标文件以及投标人与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就有关投标的所有来往通知、函件和文件均应使用简体中文。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除技术性能另有规定外，投标文件所使用的度量衡单位，均须采用国家法定计量单位。</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9.投标文件构成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 投标人编写的投标文件应包括资格证明文件、符合性证明文件、投标分项报价表、技术要求响应及偏离表、其他证明文件、投标函、开标一览表等部分。</w:t>
      </w:r>
      <w:r>
        <w:rPr>
          <w:rFonts w:hint="eastAsia" w:ascii="宋体" w:hAnsi="宋体" w:eastAsia="宋体" w:cs="宋体"/>
          <w:sz w:val="28"/>
          <w:szCs w:val="28"/>
          <w:lang w:val="zh-CN"/>
        </w:rPr>
        <w:t xml:space="preserve">请投标人根据本招标文件的要求在指定模块中上传响应的投标材料，未按招标文件要求在指定模块上传响应的投标材料的，</w:t>
      </w:r>
      <w:r>
        <w:rPr>
          <w:rFonts w:hint="eastAsia" w:ascii="宋体" w:hAnsi="宋体" w:eastAsia="宋体" w:cs="宋体"/>
          <w:sz w:val="28"/>
          <w:szCs w:val="28"/>
        </w:rPr>
        <w:t xml:space="preserve">视同未提交该投标材料处理。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如标书制作工具中格式和内容与“淮安市政府采购网”发布的招标文件不一致，请以“淮安市政府采购网”发布的招标文件为准。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10.证明投标人及投标标的符合招标文件规定的文件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 投标人应按照招标文件要求提交证明文件，证明其及投标标的符合招标文件规定。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10.2招标文件对证明文件无明确形式要求的，证明文件可以以文字资料、图纸和数据等形式提交。</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11.投标分项报价表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 投标人应按照招标文件规定格式填报投标分项报价表。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11.2投标货币。投标文件中的单价和总价无特殊规定的采用人民币报价，以元为单位标注。招标文件中另有规定的按规定执行。</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 投标人需对招标文件中的技术要求与商务要求逐项作出响应或偏离，并说明原因。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 投标人可在投标文件中提供认为需要的其他技术文件或说明。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 投标人需根据招标文件要求提供培训计划。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13.3投标人需根据招标文件要求提供所投标的的主要组成部分、功能设计、实现思路及关键技术等。</w:t>
      </w:r>
      <w:r/>
    </w:p>
    <w:p>
      <w:pPr>
        <w:spacing w:line="520" w:lineRule="exact"/>
        <w:rPr>
          <w:rFonts w:hint="eastAsia" w:ascii="宋体" w:hAnsi="宋体" w:eastAsia="宋体" w:cs="宋体"/>
          <w:sz w:val="28"/>
          <w:szCs w:val="28"/>
        </w:rPr>
      </w:pPr>
      <w:r/>
      <w:bookmarkStart w:id="4" w:name="_Toc14577359"/>
      <w:r/>
      <w:bookmarkStart w:id="5" w:name="_Toc49090510"/>
      <w:r>
        <w:rPr>
          <w:rFonts w:hint="eastAsia" w:ascii="宋体" w:hAnsi="宋体" w:eastAsia="宋体" w:cs="宋体"/>
          <w:sz w:val="28"/>
          <w:szCs w:val="28"/>
        </w:rPr>
        <w:t xml:space="preserve">14.投标函和开标一览表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 投标人应按照招标文件中提供的格式完整、正确填写投标函、开标一览表。</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宋体" w:hAnsi="宋体" w:eastAsia="宋体" w:cs="宋体"/>
          <w:sz w:val="28"/>
          <w:szCs w:val="28"/>
        </w:rPr>
      </w:pPr>
      <w:r/>
      <w:bookmarkStart w:id="6" w:name="_Toc49090511"/>
      <w:r/>
      <w:bookmarkStart w:id="7" w:name="_Toc14577360"/>
      <w:r>
        <w:rPr>
          <w:rFonts w:hint="eastAsia" w:ascii="宋体" w:hAnsi="宋体" w:eastAsia="宋体" w:cs="宋体"/>
          <w:sz w:val="28"/>
          <w:szCs w:val="28"/>
        </w:rPr>
        <w:t xml:space="preserve">15.投标有效期</w:t>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15.1投标有效期为</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规定的开标之日后六十（60）天。投标有效期比规定短的将被视为未实质性响应招标文件而予以拒绝。</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16.投标有效期的延长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16.1在特殊情况下，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于原投标有效期满之前，可向投标人提出延长投标有效期的要求。这种要求与答复均应采用书面形式。投标人可以拒绝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的这一要求而放弃投标，同意延长投标有效期的投标人既不能要求也不允许修改其投标文件。受投标有效期约束的所有权利与义务均延长至新的有效期。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17.方案部分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17.1本项目评标标准中的方案部分采用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四、投标文件上传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18.投标文件的上传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18.1投标人应当按照《操作手册》规定，在投标截止时间前制作并上传电子投标文件。</w:t>
      </w:r>
      <w:r/>
    </w:p>
    <w:p>
      <w:pPr>
        <w:ind w:firstLine="560"/>
        <w:spacing w:line="520" w:lineRule="exact"/>
        <w:rPr>
          <w:rFonts w:hint="eastAsia" w:ascii="宋体" w:hAnsi="宋体" w:eastAsia="宋体" w:cs="宋体"/>
          <w:bCs/>
          <w:sz w:val="28"/>
          <w:szCs w:val="28"/>
          <w:lang w:val="zh-CN"/>
        </w:rPr>
      </w:pPr>
      <w:r>
        <w:rPr>
          <w:rFonts w:hint="eastAsia" w:ascii="宋体" w:hAnsi="宋体" w:eastAsia="宋体" w:cs="宋体"/>
          <w:sz w:val="28"/>
          <w:szCs w:val="28"/>
        </w:rPr>
        <w:t xml:space="preserve">18.2投标人上传的电子投标文件内容不清楚或不清晰的（含扫描</w:t>
      </w:r>
      <w:r>
        <w:rPr>
          <w:rFonts w:hint="eastAsia" w:ascii="宋体" w:hAnsi="宋体" w:eastAsia="宋体" w:cs="宋体"/>
          <w:bCs/>
          <w:sz w:val="28"/>
          <w:szCs w:val="28"/>
        </w:rPr>
        <w:t xml:space="preserve">件），造成无法评审或部分影响评审的，</w:t>
      </w:r>
      <w:r>
        <w:rPr>
          <w:rFonts w:hint="eastAsia" w:ascii="宋体" w:hAnsi="宋体" w:eastAsia="宋体" w:cs="宋体"/>
          <w:bCs/>
          <w:sz w:val="28"/>
          <w:szCs w:val="28"/>
          <w:lang w:val="zh-CN"/>
        </w:rPr>
        <w:t xml:space="preserve">责任由</w:t>
      </w:r>
      <w:r>
        <w:rPr>
          <w:rFonts w:hint="eastAsia" w:ascii="宋体" w:hAnsi="宋体" w:eastAsia="宋体" w:cs="宋体"/>
          <w:bCs/>
          <w:sz w:val="28"/>
          <w:szCs w:val="28"/>
        </w:rPr>
        <w:t xml:space="preserve">投标人</w:t>
      </w:r>
      <w:r>
        <w:rPr>
          <w:rFonts w:hint="eastAsia" w:ascii="宋体" w:hAnsi="宋体" w:eastAsia="宋体" w:cs="宋体"/>
          <w:bCs/>
          <w:sz w:val="28"/>
          <w:szCs w:val="28"/>
          <w:lang w:val="zh-CN"/>
        </w:rPr>
        <w:t xml:space="preserve">自负。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18.3投标人上传电子投标文件的时间不得迟于投标邀请中规定的截止时间。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18.4</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19.投标文件被拒绝接收的情形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19.1在招标文件规定的提交投标文件截止时间后上传的电子投标文件。</w:t>
      </w:r>
      <w:r/>
    </w:p>
    <w:p>
      <w:pPr>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20.投标文件的修改和撤回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lang w:val="en-US" w:eastAsia="zh-CN"/>
        </w:rPr>
        <w:t xml:space="preserve">20</w:t>
      </w:r>
      <w:r>
        <w:rPr>
          <w:rFonts w:hint="eastAsia" w:ascii="宋体" w:hAnsi="宋体" w:eastAsia="宋体" w:cs="宋体"/>
          <w:sz w:val="28"/>
          <w:szCs w:val="28"/>
        </w:rPr>
        <w:t xml:space="preserve">.1投标人在上传电子投标文件后可以对其修改或撤回，但这种修改和撤回，必须在规定的开标时间之前，具体操作方法见《操作手册》。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20</w:t>
      </w:r>
      <w:r>
        <w:rPr>
          <w:rFonts w:hint="eastAsia" w:ascii="宋体" w:hAnsi="宋体" w:eastAsia="宋体" w:cs="宋体"/>
          <w:sz w:val="28"/>
          <w:szCs w:val="28"/>
        </w:rPr>
        <w:t xml:space="preserve">.2投标人不得在开标时间以后修改电子投标文件。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20</w:t>
      </w:r>
      <w:r>
        <w:rPr>
          <w:rFonts w:hint="eastAsia" w:ascii="宋体" w:hAnsi="宋体" w:eastAsia="宋体" w:cs="宋体"/>
          <w:sz w:val="28"/>
          <w:szCs w:val="28"/>
        </w:rPr>
        <w:t xml:space="preserve">.3投标人不得在提交电子投标文件截止时间起至投标有效期满前撤回电子投标文件。</w:t>
      </w:r>
      <w:r/>
    </w:p>
    <w:p>
      <w:pPr>
        <w:numPr>
          <w:ilvl w:val="0"/>
          <w:numId w:val="3"/>
        </w:numPr>
        <w:spacing w:line="520" w:lineRule="exact"/>
        <w:rPr>
          <w:rFonts w:hint="eastAsia" w:ascii="宋体" w:hAnsi="宋体" w:eastAsia="宋体" w:cs="宋体"/>
          <w:b/>
          <w:sz w:val="32"/>
          <w:szCs w:val="32"/>
        </w:rPr>
      </w:pPr>
      <w:r/>
      <w:bookmarkStart w:id="8" w:name="_Toc162083530"/>
      <w:r>
        <w:rPr>
          <w:rFonts w:hint="eastAsia" w:ascii="宋体" w:hAnsi="宋体" w:eastAsia="宋体" w:cs="宋体"/>
          <w:b/>
          <w:sz w:val="32"/>
          <w:szCs w:val="32"/>
        </w:rPr>
        <w:t xml:space="preserve">开标及评标</w:t>
      </w:r>
      <w:bookmarkEnd w:id="8"/>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.开标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.1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.2开标仪式由</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组织。苏采云系统将自动对项目进行开标，并宣布各投标人名称和投标价格。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.3投标人在开标过程中涉及到的投标文件解密、开标结果确认等工作，应按照《操作手册》规定执行。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.4投标人如果对开标过程和开标记录有疑义，应当根据《操作手册》规定提出，如苏采云系统中《开标记录表》宣布后5分钟内未提出的，视同认可开标结果。</w:t>
      </w:r>
      <w:r/>
    </w:p>
    <w:p>
      <w:pPr>
        <w:spacing w:line="520" w:lineRule="exact"/>
        <w:rPr>
          <w:rFonts w:hint="eastAsia" w:ascii="宋体" w:hAnsi="宋体" w:eastAsia="宋体" w:cs="宋体"/>
          <w:sz w:val="28"/>
          <w:szCs w:val="28"/>
        </w:rPr>
      </w:pPr>
      <w:r/>
      <w:bookmarkStart w:id="9" w:name="_Toc16938547"/>
      <w:r/>
      <w:bookmarkStart w:id="10" w:name="_Toc513029231"/>
      <w:r/>
      <w:bookmarkStart w:id="11" w:name="_Toc20823303"/>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.评标委员会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.1开标后，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将立即组织评标委员会（以下简称评委会）进行评标。</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 评委会由采购人代表和有关技术、经济等方面的专家组成，且人员构成符合政府采购有关规定。</w:t>
      </w:r>
      <w:r/>
    </w:p>
    <w:p>
      <w:pPr>
        <w:ind w:firstLine="28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.3评委会独立工作，负责评审所有投标文件并确定中标侯选人。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．评标过程的保密与公正</w:t>
      </w:r>
      <w:bookmarkEnd w:id="9"/>
      <w:r/>
      <w:bookmarkEnd w:id="10"/>
      <w:r/>
      <w:bookmarkEnd w:id="11"/>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.1凡是与审查、澄清、评价和比较投标的有关资料以及授标建议等，采购人、评委、</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均不得向投标人或与评标无关的其他人员透露。</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.2在评标过程中，投标人不得以任何行为影响评标过程，否则其投标文件将被作为无效投标文件。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.3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和评标委员会不向未中标的投标人解释未中标原因，也不公布评标过程中的相关细节。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.4 采用综合评分法的项目，未中标的投标人可于中标结果公告期限届满之日起通过苏采云系统查看自己的评审得分及排序情况。</w:t>
      </w:r>
      <w:r/>
    </w:p>
    <w:p>
      <w:pPr>
        <w:spacing w:line="520" w:lineRule="exact"/>
        <w:rPr>
          <w:rFonts w:hint="eastAsia" w:ascii="宋体" w:hAnsi="宋体" w:eastAsia="宋体" w:cs="宋体"/>
          <w:sz w:val="28"/>
          <w:szCs w:val="28"/>
        </w:rPr>
      </w:pPr>
      <w:r/>
      <w:bookmarkStart w:id="12" w:name="_Toc513029232"/>
      <w:r/>
      <w:bookmarkStart w:id="13" w:name="_Toc16938548"/>
      <w:r/>
      <w:bookmarkStart w:id="14" w:name="_Toc20823304"/>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．投标文件的澄清</w:t>
      </w:r>
      <w:bookmarkEnd w:id="12"/>
      <w:r/>
      <w:bookmarkEnd w:id="13"/>
      <w:r/>
      <w:bookmarkEnd w:id="14"/>
      <w:r/>
      <w:r/>
    </w:p>
    <w:p>
      <w:pPr>
        <w:ind w:firstLine="560"/>
        <w:spacing w:line="520" w:lineRule="exact"/>
        <w:rPr>
          <w:rFonts w:hint="eastAsia" w:ascii="宋体" w:hAnsi="宋体" w:eastAsia="宋体" w:cs="宋体"/>
          <w:sz w:val="28"/>
          <w:szCs w:val="28"/>
        </w:rPr>
      </w:pPr>
      <w:r/>
      <w:bookmarkStart w:id="15" w:name="_Toc20823305"/>
      <w:r/>
      <w:bookmarkStart w:id="16" w:name="_Toc16938549"/>
      <w:r/>
      <w:bookmarkStart w:id="17" w:name="_Toc513029233"/>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投标人的澄清、说明或者补正不得超出投标文件的范围或者改变投标文件的实质性内容。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评委会并非对每个投标人都做澄清要求。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.3 接到评委会澄清、说明和补正要求的投标人如未按规定做出澄清、说明和补正，其风险由投标人自行承担。</w:t>
      </w:r>
      <w:r/>
    </w:p>
    <w:p>
      <w:pPr>
        <w:pStyle w:val="71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24.4评审过程中出现下列情形之一的，评审委员会应当启动异常低价投标（响应）审查程序：</w:t>
      </w:r>
      <w:r/>
    </w:p>
    <w:p>
      <w:pPr>
        <w:pStyle w:val="71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24.4.1投标（响应）报价低于采购项目预算价50%的，即投标（响应）报价＜采购项目预算价×50%；</w:t>
      </w:r>
      <w:r/>
    </w:p>
    <w:p>
      <w:pPr>
        <w:pStyle w:val="71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24.4.2投标（响应）报价低于采购项目最高限价45%的，即投标（响应）报价＜采购项目最高限价×45%；</w:t>
      </w:r>
      <w:r/>
    </w:p>
    <w:p>
      <w:pPr>
        <w:pStyle w:val="71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24.4.3评审委员会认定的供应商报价过低，有可能影响产品质量或者不能诚信履约的其他情形</w:t>
      </w:r>
      <w:r/>
    </w:p>
    <w:p>
      <w:pPr>
        <w:pStyle w:val="710"/>
        <w:jc w:val="lef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24.5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.对投标文件的初审</w:t>
      </w:r>
      <w:bookmarkEnd w:id="15"/>
      <w:r/>
      <w:bookmarkEnd w:id="16"/>
      <w:r/>
      <w:bookmarkEnd w:id="1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.1投标文件初审分为资格审查和符合性审查。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.1.1 资格审查：依据法律法规和招标文件的规定，由采购人对投标文件中的资格证明文件进行审查。资格审查的结论，采购人向评委会进行反馈。</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.1.3 未通过资格审查或符合性审查的投标人，</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将在苏采云系统中告知未通过资格审查或符合性审查的原因，评审结束后，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.4评委会将对确定为实质性响应的投标进行进一步审核，看其是否有计算上或累加上的算术错误，修正错误的原则如下：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（1）投标文件中开标一览表内容与投标文件中相应内容不一致的，以开标一览表为准。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（2）大写金额和小写金额不一致的，以大写金额为准。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（3）单价金额小数点或者百分比有明显错位的，以开标一览表的总价为准，并修改单价。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（4）总价金额与按单价汇总金额不一致的，以单价金额计算结果为准。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同时出现两种以上错误的，按照前款规定的顺序修正。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宋体" w:hAnsi="宋体" w:eastAsia="宋体" w:cs="宋体"/>
          <w:sz w:val="28"/>
          <w:szCs w:val="28"/>
        </w:rPr>
      </w:pPr>
      <w:r/>
      <w:bookmarkStart w:id="18" w:name="_Toc513029234"/>
      <w:r/>
      <w:bookmarkStart w:id="19" w:name="_Toc16938550"/>
      <w:r/>
      <w:bookmarkStart w:id="20" w:name="_Toc20823306"/>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.7投标人在开、评标全过程中应保持通讯畅通，及时登录苏采云系统查阅、答复相关信息，并安排专人与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及评标委员会联系。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bookmarkEnd w:id="18"/>
      <w:r/>
      <w:bookmarkEnd w:id="19"/>
      <w:r/>
      <w:bookmarkEnd w:id="20"/>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.无效投标条款和废标条款</w:t>
      </w:r>
      <w:r/>
    </w:p>
    <w:p>
      <w:pPr>
        <w:ind w:firstLine="560"/>
        <w:spacing w:line="520" w:lineRule="exact"/>
        <w:rPr>
          <w:rFonts w:hint="eastAsia" w:ascii="宋体" w:hAnsi="宋体" w:eastAsia="宋体" w:cs="宋体"/>
          <w:sz w:val="28"/>
          <w:szCs w:val="28"/>
        </w:rPr>
      </w:pPr>
      <w:r/>
      <w:bookmarkStart w:id="21" w:name="_Toc16938551"/>
      <w:r/>
      <w:bookmarkStart w:id="22" w:name="_Toc20823307"/>
      <w:r/>
      <w:bookmarkStart w:id="23" w:name="_Toc513029235"/>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.1无效投标条款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.1.1 投标人在苏采云系统规定的时间内未成功解密电子投标文件的。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.1.2 投标人未按照招标文件要求上传电子投标文件的。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.1.3同一投标人提交两个（含两个）以上不同的投标报价的。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.1.4投标人不具备招标文件中规定资格要求的。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.1.5投标人的报价超过了采购预算或最高限价的。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.1.6未通过符合性审查的。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.1.7不符合招标文件中规定的实质性要求和条件的（实质性要求和条件是指本招标文件中用带星号（“★”）的商务和技术要求）。</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.1.9  投标文件含有采购人不能接受的附加条件的。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.1.11按照第 34.4的要求本项目中具有“强制采购”产品，但未提供经国家确定的认证机构出具的、处于有效期之内该节能产品认证证书图片的；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.1.12 投标文件未按照招标文件要求加盖CA电子公章</w:t>
      </w:r>
      <w:r>
        <w:rPr>
          <w:rFonts w:hint="eastAsia" w:ascii="宋体" w:hAnsi="宋体" w:cs="宋体"/>
          <w:sz w:val="28"/>
          <w:szCs w:val="28"/>
          <w:lang w:val="en-US" w:eastAsia="zh-CN"/>
        </w:rPr>
        <w:t xml:space="preserve">或公章</w:t>
      </w:r>
      <w:r>
        <w:rPr>
          <w:rFonts w:hint="eastAsia" w:ascii="宋体" w:hAnsi="宋体" w:eastAsia="宋体" w:cs="宋体"/>
          <w:sz w:val="28"/>
          <w:szCs w:val="28"/>
        </w:rPr>
        <w:t xml:space="preserve">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.1.13其他法律、法规及本招标文件规定的属无效投标的情形。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.2废标条款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.2.1符合专业条件的供应商或者对招标文件作实质响应的供应商不足三家的。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.2.3因重大变故，采购任务取消的。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.2.4评标委员会认定招标文件存在歧义、重大缺陷导致评审工作无法进行。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.2.5 因苏采云系统系统故障原因造成开标不成功的。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.3 投标截止时间结束后参加投标的供应商不足三家的处理：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.3.1如出现投标截止时间结束后参加投标的供应商或者在评标期间对招标文件做出实质响应的供应商不足三家情况，按政府采购相关规定执行。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3"/>
        </w:numPr>
        <w:ind w:firstLine="482"/>
        <w:spacing w:line="520" w:lineRule="exact"/>
        <w:rPr>
          <w:rFonts w:hint="eastAsia" w:ascii="宋体" w:hAnsi="宋体" w:eastAsia="宋体" w:cs="宋体"/>
          <w:b/>
          <w:sz w:val="32"/>
          <w:szCs w:val="32"/>
        </w:rPr>
      </w:pPr>
      <w:r/>
      <w:bookmarkStart w:id="24" w:name="_Toc120614219"/>
      <w:r>
        <w:rPr>
          <w:rFonts w:hint="eastAsia" w:ascii="宋体" w:hAnsi="宋体" w:eastAsia="宋体" w:cs="宋体"/>
          <w:b/>
          <w:sz w:val="32"/>
          <w:szCs w:val="32"/>
        </w:rPr>
        <w:t xml:space="preserve">定标</w:t>
      </w:r>
      <w:bookmarkEnd w:id="24"/>
      <w:r/>
      <w:r/>
    </w:p>
    <w:p>
      <w:pPr>
        <w:spacing w:line="520" w:lineRule="exact"/>
        <w:rPr>
          <w:rFonts w:hint="eastAsia" w:ascii="宋体" w:hAnsi="宋体" w:eastAsia="宋体" w:cs="宋体"/>
          <w:sz w:val="28"/>
          <w:szCs w:val="28"/>
        </w:rPr>
      </w:pPr>
      <w:r/>
      <w:bookmarkStart w:id="25" w:name="_Toc513029238"/>
      <w:r/>
      <w:bookmarkStart w:id="26" w:name="_Toc16938554"/>
      <w:r/>
      <w:bookmarkStart w:id="27" w:name="_Toc20823310"/>
      <w:r>
        <w:rPr>
          <w:rFonts w:hint="eastAsia" w:ascii="宋体" w:hAnsi="宋体" w:eastAsia="宋体" w:cs="宋体"/>
          <w:sz w:val="28"/>
          <w:szCs w:val="28"/>
        </w:rPr>
        <w:t xml:space="preserve">2</w:t>
      </w:r>
      <w:bookmarkEnd w:id="25"/>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.确定</w:t>
      </w:r>
      <w:bookmarkEnd w:id="26"/>
      <w:r/>
      <w:bookmarkEnd w:id="27"/>
      <w:r>
        <w:rPr>
          <w:rFonts w:hint="eastAsia" w:ascii="宋体" w:hAnsi="宋体" w:eastAsia="宋体" w:cs="宋体"/>
          <w:sz w:val="28"/>
          <w:szCs w:val="28"/>
        </w:rPr>
        <w:t xml:space="preserve">中标单位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.1中标候选人的选取原则和数量见招标文件第三章规定。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.2 采购人应根据评委会推荐的中标候选人确定中标人。</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.3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将在“淮安市政府采购网”发布中标公告，公告期限为1个工作日。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.4 若有充分证据证明，中标人出现下列情况之一的，一经查实，将被取消中标资格：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.4.1提供虚假材料谋取中标的。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.4.2向采购人、</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行贿或者提供其他不正当利益的。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.4.3属于本文件规定的无效条件，但在评标过程中又未被评委会发现的。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.4.4与采购人或者其他供应商恶意串通的。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.4.5采取不正当手段诋毁、排挤其他供应商的。</w:t>
      </w:r>
      <w:r/>
    </w:p>
    <w:p>
      <w:pPr>
        <w:ind w:firstLine="560"/>
        <w:spacing w:line="520" w:lineRule="exact"/>
        <w:rPr>
          <w:rFonts w:hint="eastAsia" w:ascii="宋体" w:hAnsi="宋体" w:eastAsia="宋体" w:cs="宋体"/>
          <w:sz w:val="28"/>
          <w:szCs w:val="28"/>
        </w:rPr>
      </w:pPr>
      <w:r/>
      <w:bookmarkStart w:id="28" w:name="_Toc200451960"/>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.5.有下列情形之一的，视为投标人串通投标，投标无效：</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.5.1不同投标人的投标文件由同一单位或者个人编制；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.5.2不同投标人委托同一单位或者个人办理投标事宜；</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.5.3 不同投标人的投标文件载明的项目管理成员或者联系人员为同一人；</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.5.4不同投标人的投标文件异常一致或者投标报价呈规律性差异；</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．质疑处理</w:t>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（1）对招标文件提出质疑的，为采购文件公告期限届满之日起计算；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（3）对中标结果提出质疑的，为中标结果公告期限届满之日起计算。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.3质疑投标人是指直接参加本次投标活动的投标人，未参加投标活动的投标人或在投标活动中自身权益未受到损害的投标人所提出的质疑不予受理。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.4质疑投标人在法定质疑期内应当一次性针对同一采购环节提出质疑。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（1）质疑投标人的名称、地址、邮编、联系人及联系电话；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w:t>
      </w:r>
      <w:r>
        <w:rPr>
          <w:rFonts w:hint="eastAsia" w:ascii="宋体" w:hAnsi="宋体" w:cs="宋体"/>
          <w:sz w:val="28"/>
          <w:szCs w:val="28"/>
          <w:lang w:val="en-US" w:eastAsia="zh-CN"/>
        </w:rPr>
        <w:t xml:space="preserve">或公章</w:t>
      </w:r>
      <w:r>
        <w:rPr>
          <w:rFonts w:hint="eastAsia" w:ascii="宋体" w:hAnsi="宋体" w:eastAsia="宋体" w:cs="宋体"/>
          <w:sz w:val="28"/>
          <w:szCs w:val="28"/>
        </w:rPr>
        <w:t xml:space="preserve">。授权代表签字的，还需提供法定代表人出具的办理质疑事项授权书（授权中必须载明具体权限、期限和事项）。】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将在七个工作日内以电子文件的形式作出答复，但质疑答复的内容不涉及商业秘密。如果质疑投标人还需要纸质形式回复函的，需主动与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.8投标人提出的质疑必须有理、有据，不得恶意质疑或提交虚假质疑。否则，一经查实，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w:t>
      </w:r>
      <w:r>
        <w:rPr>
          <w:rFonts w:hint="eastAsia" w:ascii="宋体" w:hAnsi="宋体" w:eastAsia="宋体" w:cs="宋体"/>
          <w:sz w:val="28"/>
          <w:szCs w:val="28"/>
          <w:lang w:eastAsia="zh-CN"/>
        </w:rPr>
        <w:t xml:space="preserve">洪泽区</w:t>
      </w:r>
      <w:r>
        <w:rPr>
          <w:rFonts w:hint="eastAsia" w:ascii="宋体" w:hAnsi="宋体" w:eastAsia="宋体" w:cs="宋体"/>
          <w:sz w:val="28"/>
          <w:szCs w:val="28"/>
        </w:rPr>
        <w:t xml:space="preserve">财政局对该投标人列入失信行为或不良行为记录名单，进行相应的行政处罚。</w:t>
      </w:r>
      <w:r/>
    </w:p>
    <w:p>
      <w:pPr>
        <w:pStyle w:val="738"/>
        <w:ind w:firstLine="560"/>
        <w:spacing w:line="360" w:lineRule="auto"/>
        <w:rPr>
          <w:rFonts w:hint="eastAsia" w:ascii="宋体" w:hAnsi="宋体" w:eastAsia="宋体" w:cs="宋体"/>
        </w:rPr>
      </w:pPr>
      <w:r>
        <w:rPr>
          <w:rFonts w:hint="eastAsia" w:ascii="宋体" w:hAnsi="宋体" w:eastAsia="宋体" w:cs="宋体"/>
          <w:sz w:val="28"/>
          <w:szCs w:val="28"/>
        </w:rPr>
        <w:t xml:space="preserve">28.9投标人在法定质疑期内一次性提出针对同一采购程序环节的质疑。质疑投标人对采购人、</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的答复不满意，或者采购人、</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未在规定时间内作出答复的，可以在答复期满后15个工作日内向淮安市洪泽区财政局提起投诉。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.中标通知书</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.l中标结果确定后，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numPr>
          <w:ilvl w:val="0"/>
          <w:numId w:val="3"/>
        </w:numPr>
        <w:ind w:firstLine="482"/>
        <w:spacing w:line="520" w:lineRule="exact"/>
        <w:rPr>
          <w:rFonts w:hint="eastAsia" w:ascii="宋体" w:hAnsi="宋体" w:eastAsia="宋体" w:cs="宋体"/>
          <w:b/>
          <w:sz w:val="32"/>
          <w:szCs w:val="32"/>
        </w:rPr>
      </w:pPr>
      <w:r/>
      <w:bookmarkStart w:id="29" w:name="_Toc120614220"/>
      <w:r/>
      <w:bookmarkStart w:id="30" w:name="_Toc513029236"/>
      <w:r/>
      <w:bookmarkStart w:id="31" w:name="_Toc20823308"/>
      <w:r/>
      <w:bookmarkStart w:id="32" w:name="_Toc16938552"/>
      <w:r>
        <w:rPr>
          <w:rFonts w:hint="eastAsia" w:ascii="宋体" w:hAnsi="宋体" w:eastAsia="宋体" w:cs="宋体"/>
          <w:b/>
          <w:sz w:val="32"/>
          <w:szCs w:val="32"/>
        </w:rPr>
        <w:t xml:space="preserve">授予合同</w:t>
      </w:r>
      <w:bookmarkEnd w:id="29"/>
      <w:r/>
      <w:bookmarkEnd w:id="30"/>
      <w:r/>
      <w:bookmarkEnd w:id="31"/>
      <w:r/>
      <w:bookmarkEnd w:id="32"/>
      <w:r/>
      <w:r/>
    </w:p>
    <w:p>
      <w:pPr>
        <w:spacing w:line="520" w:lineRule="exact"/>
        <w:rPr>
          <w:rFonts w:hint="eastAsia" w:ascii="宋体" w:hAnsi="宋体" w:eastAsia="宋体" w:cs="宋体"/>
          <w:sz w:val="28"/>
          <w:szCs w:val="28"/>
        </w:rPr>
      </w:pPr>
      <w:r/>
      <w:bookmarkStart w:id="33" w:name="_Toc20823309"/>
      <w:r/>
      <w:bookmarkStart w:id="34" w:name="_Toc513029237"/>
      <w:r/>
      <w:bookmarkStart w:id="35" w:name="_Toc16938553"/>
      <w:r>
        <w:rPr>
          <w:rFonts w:hint="eastAsia" w:ascii="宋体" w:hAnsi="宋体" w:eastAsia="宋体" w:cs="宋体"/>
          <w:sz w:val="28"/>
          <w:szCs w:val="28"/>
          <w:lang w:val="en-US" w:eastAsia="zh-CN"/>
        </w:rPr>
        <w:t xml:space="preserve">30</w:t>
      </w:r>
      <w:r>
        <w:rPr>
          <w:rFonts w:hint="eastAsia" w:ascii="宋体" w:hAnsi="宋体" w:eastAsia="宋体" w:cs="宋体"/>
          <w:sz w:val="28"/>
          <w:szCs w:val="28"/>
        </w:rPr>
        <w:t xml:space="preserve">. 签订合同</w:t>
      </w:r>
      <w:r>
        <w:rPr>
          <w:rFonts w:hint="eastAsia" w:ascii="宋体" w:hAnsi="宋体" w:eastAsia="宋体" w:cs="宋体"/>
          <w:sz w:val="28"/>
          <w:szCs w:val="28"/>
        </w:rPr>
        <w:tab/>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30</w:t>
      </w:r>
      <w:r>
        <w:rPr>
          <w:rFonts w:hint="eastAsia" w:ascii="宋体" w:hAnsi="宋体" w:eastAsia="宋体" w:cs="宋体"/>
          <w:sz w:val="28"/>
          <w:szCs w:val="28"/>
        </w:rPr>
        <w:t xml:space="preserve">.l中标人应当在中标通知书发出之日起</w:t>
      </w:r>
      <w:r>
        <w:rPr>
          <w:rFonts w:hint="eastAsia" w:ascii="宋体" w:hAnsi="宋体" w:eastAsia="宋体" w:cs="宋体"/>
          <w:sz w:val="28"/>
          <w:szCs w:val="28"/>
          <w:lang w:eastAsia="zh-CN"/>
        </w:rPr>
        <w:t xml:space="preserve">十五</w:t>
      </w:r>
      <w:r>
        <w:rPr>
          <w:rFonts w:hint="eastAsia" w:ascii="宋体" w:hAnsi="宋体" w:eastAsia="宋体" w:cs="宋体"/>
          <w:sz w:val="28"/>
          <w:szCs w:val="28"/>
        </w:rPr>
        <w:t xml:space="preserve">日内，按照招标文件确定的事项与采购人签订政府采购合同。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30</w:t>
      </w:r>
      <w:r>
        <w:rPr>
          <w:rFonts w:hint="eastAsia" w:ascii="宋体" w:hAnsi="宋体" w:eastAsia="宋体" w:cs="宋体"/>
          <w:sz w:val="28"/>
          <w:szCs w:val="28"/>
        </w:rPr>
        <w:t xml:space="preserve">.2招标文件、中标人的投标文件及招标过程中有关澄清、承诺文件均应作为合同附件。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30</w:t>
      </w:r>
      <w:r>
        <w:rPr>
          <w:rFonts w:hint="eastAsia" w:ascii="宋体" w:hAnsi="宋体" w:eastAsia="宋体" w:cs="宋体"/>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工程</w:t>
      </w:r>
      <w:r>
        <w:rPr>
          <w:rFonts w:hint="eastAsia" w:ascii="宋体" w:hAnsi="宋体" w:eastAsia="宋体" w:cs="宋体"/>
          <w:sz w:val="28"/>
          <w:szCs w:val="28"/>
        </w:rPr>
        <w:t xml:space="preserve">的追加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政府采购合同履行中，采购人需追加</w:t>
      </w:r>
      <w:r>
        <w:rPr>
          <w:rFonts w:hint="eastAsia" w:ascii="宋体" w:hAnsi="宋体" w:cs="宋体"/>
          <w:sz w:val="28"/>
          <w:szCs w:val="28"/>
          <w:lang w:val="en-US" w:eastAsia="zh-CN"/>
        </w:rPr>
        <w:t xml:space="preserve">工程</w:t>
      </w:r>
      <w:r>
        <w:rPr>
          <w:rFonts w:hint="eastAsia" w:ascii="宋体" w:hAnsi="宋体" w:eastAsia="宋体" w:cs="宋体"/>
          <w:sz w:val="28"/>
          <w:szCs w:val="28"/>
        </w:rPr>
        <w:t xml:space="preserve">的，在不改变合同其他条款的前提下，可以与中标人协商签订补充合同，但所有补充合同的采购金额不超过原合同金额10%。</w:t>
      </w:r>
      <w:bookmarkEnd w:id="33"/>
      <w:r/>
      <w:bookmarkEnd w:id="34"/>
      <w:r/>
      <w:bookmarkEnd w:id="3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.政府采购履约资金扶持政策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中标供应商可凭政府采购合同办理融资贷款，详情请见江苏政府采购网“政采贷”专栏。</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促进中小企业发展</w:t>
      </w:r>
      <w:r>
        <w:rPr>
          <w:rFonts w:hint="eastAsia" w:ascii="宋体" w:hAnsi="宋体" w:eastAsia="宋体" w:cs="宋体"/>
          <w:sz w:val="28"/>
          <w:szCs w:val="28"/>
        </w:rPr>
        <w:t xml:space="preserve">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.1.1</w:t>
      </w:r>
      <w:r>
        <w:rPr>
          <w:rFonts w:hint="eastAsia" w:ascii="宋体" w:hAnsi="宋体" w:eastAsia="宋体" w:cs="宋体"/>
          <w:sz w:val="28"/>
          <w:szCs w:val="28"/>
          <w:lang w:val="zh-CN"/>
        </w:rPr>
        <w:t xml:space="preserve">对于未专门面向中小企业或者未预留份额专门面向中小企业采购的采购项目，供应商提供的货物或者服务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（1）投标人须按照招标文件的要求提供相应的《</w:t>
      </w:r>
      <w:r>
        <w:rPr>
          <w:rFonts w:hint="eastAsia" w:ascii="宋体" w:hAnsi="宋体" w:eastAsia="宋体" w:cs="宋体"/>
          <w:sz w:val="28"/>
          <w:szCs w:val="28"/>
          <w:highlight w:val="none"/>
          <w:lang w:val="en-US" w:eastAsia="zh-CN"/>
        </w:rPr>
        <w:t xml:space="preserve">中小</w:t>
      </w:r>
      <w:r>
        <w:rPr>
          <w:rFonts w:hint="eastAsia" w:ascii="宋体" w:hAnsi="宋体" w:eastAsia="宋体" w:cs="宋体"/>
          <w:sz w:val="28"/>
          <w:szCs w:val="28"/>
        </w:rPr>
        <w:t xml:space="preserve">企业声明函》，详见招标文件第六章示范格式。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 节能、环保政策</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w:t>
      </w:r>
      <w:r>
        <w:rPr>
          <w:rFonts w:hint="eastAsia" w:ascii="宋体" w:hAnsi="宋体" w:eastAsia="宋体" w:cs="宋体"/>
          <w:sz w:val="28"/>
          <w:szCs w:val="28"/>
          <w:highlight w:val="none"/>
        </w:rPr>
        <w:t xml:space="preserve">优先采购或强制采购。</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.2节能产品（本项目涉及）</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w:t>
      </w:r>
      <w:r>
        <w:rPr>
          <w:rFonts w:hint="eastAsia" w:ascii="宋体" w:hAnsi="宋体" w:eastAsia="宋体" w:cs="宋体"/>
          <w:sz w:val="28"/>
          <w:szCs w:val="28"/>
          <w:highlight w:val="none"/>
          <w:u w:val="single"/>
        </w:rPr>
        <w:t xml:space="preserve"> (采购产品)</w:t>
      </w:r>
      <w:r>
        <w:rPr>
          <w:rFonts w:hint="eastAsia" w:ascii="宋体" w:hAnsi="宋体" w:eastAsia="宋体" w:cs="宋体"/>
          <w:sz w:val="28"/>
          <w:szCs w:val="28"/>
          <w:highlight w:val="none"/>
        </w:rPr>
        <w:t xml:space="preserve">被列入“节能产品品目清单”的，实行</w:t>
      </w:r>
      <w:r>
        <w:rPr>
          <w:rFonts w:hint="eastAsia" w:ascii="宋体" w:hAnsi="宋体" w:eastAsia="宋体" w:cs="宋体"/>
          <w:sz w:val="28"/>
          <w:szCs w:val="28"/>
          <w:highlight w:val="none"/>
          <w:u w:val="single"/>
        </w:rPr>
        <w:t xml:space="preserve">（优先采购/强制采购）</w:t>
      </w:r>
      <w:r>
        <w:rPr>
          <w:rFonts w:hint="eastAsia" w:ascii="宋体" w:hAnsi="宋体" w:eastAsia="宋体" w:cs="宋体"/>
          <w:sz w:val="28"/>
          <w:szCs w:val="28"/>
          <w:highlight w:val="none"/>
        </w:rPr>
        <w:t xml:space="preserve">。</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.3环保产品（本项目</w:t>
      </w:r>
      <w:r>
        <w:rPr>
          <w:rFonts w:hint="eastAsia" w:ascii="宋体" w:hAnsi="宋体" w:eastAsia="宋体" w:cs="宋体"/>
          <w:sz w:val="28"/>
          <w:szCs w:val="28"/>
          <w:highlight w:val="none"/>
          <w:lang w:val="en-US" w:eastAsia="zh-CN"/>
        </w:rPr>
        <w:t xml:space="preserve">不</w:t>
      </w:r>
      <w:r>
        <w:rPr>
          <w:rFonts w:hint="eastAsia" w:ascii="宋体" w:hAnsi="宋体" w:eastAsia="宋体" w:cs="宋体"/>
          <w:sz w:val="28"/>
          <w:szCs w:val="28"/>
          <w:highlight w:val="none"/>
        </w:rPr>
        <w:t xml:space="preserve">涉及）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本项目中</w:t>
      </w:r>
      <w:r>
        <w:rPr>
          <w:rFonts w:hint="eastAsia" w:ascii="宋体" w:hAnsi="宋体" w:eastAsia="宋体" w:cs="宋体"/>
          <w:sz w:val="28"/>
          <w:szCs w:val="28"/>
          <w:highlight w:val="none"/>
          <w:u w:val="single"/>
        </w:rPr>
        <w:t xml:space="preserve"> (采购产品)</w:t>
      </w:r>
      <w:r>
        <w:rPr>
          <w:rFonts w:hint="eastAsia" w:ascii="宋体" w:hAnsi="宋体" w:eastAsia="宋体" w:cs="宋体"/>
          <w:sz w:val="28"/>
          <w:szCs w:val="28"/>
          <w:highlight w:val="none"/>
        </w:rPr>
        <w:t xml:space="preserve">被列入“环境标志</w:t>
      </w:r>
      <w:r>
        <w:rPr>
          <w:rFonts w:hint="eastAsia" w:ascii="宋体" w:hAnsi="宋体" w:eastAsia="宋体" w:cs="宋体"/>
          <w:sz w:val="28"/>
          <w:szCs w:val="28"/>
        </w:rPr>
        <w:t xml:space="preserve">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w:t>
      </w:r>
      <w:r>
        <w:rPr>
          <w:rFonts w:hint="eastAsia" w:ascii="宋体" w:hAnsi="宋体" w:eastAsia="宋体" w:cs="宋体"/>
          <w:sz w:val="28"/>
          <w:highlight w:val="none"/>
        </w:rPr>
        <w:t xml:space="preserve">，在评分标准的“政策导向”处参与加分（详见第三章评标标准）。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w:t>
      </w:r>
      <w:r>
        <w:rPr>
          <w:rFonts w:hint="eastAsia" w:ascii="宋体" w:hAnsi="宋体" w:eastAsia="宋体" w:cs="宋体"/>
          <w:bCs/>
          <w:color w:val="000000"/>
          <w:sz w:val="28"/>
          <w:szCs w:val="28"/>
          <w:lang w:val="en-US" w:eastAsia="zh-CN"/>
        </w:rPr>
        <w:t xml:space="preserve">5</w:t>
      </w:r>
      <w:r>
        <w:rPr>
          <w:rFonts w:hint="eastAsia" w:ascii="宋体" w:hAnsi="宋体" w:eastAsia="宋体" w:cs="宋体"/>
          <w:bCs/>
          <w:color w:val="000000"/>
          <w:sz w:val="28"/>
          <w:szCs w:val="28"/>
        </w:rPr>
        <w:t xml:space="preserve">．政府绿色采购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12"/>
        <w:ind w:left="0" w:firstLine="560"/>
        <w:spacing w:after="0"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912"/>
        <w:ind w:left="0" w:firstLine="560"/>
        <w:spacing w:after="0"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5</w:t>
      </w:r>
      <w:r>
        <w:rPr>
          <w:rFonts w:hint="eastAsia" w:ascii="宋体" w:hAnsi="宋体" w:eastAsia="宋体" w:cs="宋体"/>
          <w:color w:val="000000"/>
          <w:sz w:val="28"/>
          <w:szCs w:val="28"/>
        </w:rPr>
        <w:t xml:space="preserve">.3本项目中涉及涂料、胶黏剂、油墨、清洗剂等挥发性有机物产品的，要执行国家和江苏省VOCs含量限制标准，优先使用低挥发性原辅材料，使用低VOCs含量的涂料、胶黏剂等。</w:t>
      </w:r>
      <w:r/>
    </w:p>
    <w:p>
      <w:pPr>
        <w:pStyle w:val="912"/>
        <w:ind w:left="0" w:firstLine="560"/>
        <w:spacing w:after="0"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 履约资金扶持政策</w:t>
      </w:r>
      <w:r/>
    </w:p>
    <w:p>
      <w:pPr>
        <w:pStyle w:val="912"/>
        <w:ind w:left="0" w:firstLine="560"/>
        <w:spacing w:after="0"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12"/>
        <w:ind w:left="0"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.2有融资贷款需求的中标人，与采购人在苏采云【合同在线签订】模块中进行合同在线签订时，【账户信息完善】的“是否融资”一栏中需选择“是”，同时完善收款账号信息和合同补充协议（融资账号）。</w:t>
      </w:r>
      <w:r/>
    </w:p>
    <w:p>
      <w:pPr>
        <w:ind w:left="0" w:right="0" w:firstLine="420"/>
        <w:jc w:val="both"/>
        <w:spacing w:before="0" w:after="0" w:line="360" w:lineRule="auto"/>
        <w:rPr>
          <w:rFonts w:hint="default"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37.履约保证金（本项目不涉及）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37</w:t>
      </w:r>
      <w:r>
        <w:rPr>
          <w:rFonts w:hint="eastAsia" w:ascii="宋体" w:hAnsi="宋体" w:eastAsia="宋体" w:cs="宋体"/>
          <w:sz w:val="28"/>
          <w:szCs w:val="28"/>
        </w:rPr>
        <w:t xml:space="preserve">.1 为保证合同的顺利执行，成交供应商必须在收到领取成交通知书的通知后十日内通过国内的任何一家银行，向采购人提交金额为</w:t>
      </w:r>
      <w:r>
        <w:rPr>
          <w:rFonts w:hint="eastAsia" w:ascii="宋体" w:hAnsi="宋体" w:eastAsia="宋体" w:cs="宋体"/>
          <w:sz w:val="28"/>
          <w:szCs w:val="28"/>
          <w:highlight w:val="none"/>
        </w:rPr>
        <w:t xml:space="preserve">成交总价</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w:t>
      </w:r>
      <w:r>
        <w:rPr>
          <w:rFonts w:hint="eastAsia" w:ascii="宋体" w:hAnsi="宋体" w:eastAsia="宋体" w:cs="宋体"/>
          <w:sz w:val="28"/>
          <w:szCs w:val="28"/>
        </w:rPr>
        <w:t xml:space="preserve">的履约保证金，逾期未提交履约保证金作自动放弃成交处理。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37</w:t>
      </w:r>
      <w:r>
        <w:rPr>
          <w:rFonts w:hint="eastAsia" w:ascii="宋体" w:hAnsi="宋体" w:eastAsia="宋体" w:cs="宋体"/>
          <w:sz w:val="28"/>
          <w:szCs w:val="28"/>
        </w:rPr>
        <w:t xml:space="preserve">.2</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乙方提供的履约保证金可以是人民币形式（银行本票、汇票、支票、电汇），或银行保函、担保公司的保证担保或保险公司的保证保险等多种形式。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37</w:t>
      </w:r>
      <w:r>
        <w:rPr>
          <w:rFonts w:hint="eastAsia" w:ascii="宋体" w:hAnsi="宋体" w:eastAsia="宋体" w:cs="宋体"/>
          <w:sz w:val="28"/>
          <w:szCs w:val="28"/>
        </w:rPr>
        <w:t xml:space="preserve">.3乙方选取银行保函、担保公司的保证担保或保险公司的保证保险等形式的向采购人缴纳的，如保函（担保、保险等）的约定期到期但乙方履约仍未结束的，乙方须进行续保。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37</w:t>
      </w:r>
      <w:r>
        <w:rPr>
          <w:rFonts w:hint="eastAsia" w:ascii="宋体" w:hAnsi="宋体" w:eastAsia="宋体" w:cs="宋体"/>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37</w:t>
      </w:r>
      <w:r>
        <w:rPr>
          <w:rFonts w:hint="eastAsia" w:ascii="宋体" w:hAnsi="宋体" w:eastAsia="宋体" w:cs="宋体"/>
          <w:sz w:val="28"/>
          <w:szCs w:val="28"/>
        </w:rPr>
        <w:t xml:space="preserve">.5如乙方未能履行合同规定的义务，甲方有权从履约保证金中取得补偿。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37</w:t>
      </w:r>
      <w:r>
        <w:rPr>
          <w:rFonts w:hint="eastAsia" w:ascii="宋体" w:hAnsi="宋体" w:eastAsia="宋体" w:cs="宋体"/>
          <w:sz w:val="28"/>
          <w:szCs w:val="28"/>
        </w:rPr>
        <w:t xml:space="preserve">.6履约保证金在合同约定期间内不予退还或者应完全有效，约定期间届满之日起 5个工作日内，甲方应将履约保证金退还乙方。</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37</w:t>
      </w:r>
      <w:r>
        <w:rPr>
          <w:rFonts w:hint="eastAsia" w:ascii="宋体" w:hAnsi="宋体" w:eastAsia="宋体" w:cs="宋体"/>
          <w:sz w:val="28"/>
          <w:szCs w:val="28"/>
          <w:highlight w:val="none"/>
        </w:rPr>
        <w:t xml:space="preserve">.7履约保证金在合同约定期间内不予退还或者应完全有效，履约保证金在项目验收合格后无息退还给乙方。</w:t>
      </w:r>
      <w:r/>
    </w:p>
    <w:p>
      <w:pPr>
        <w:numPr>
          <w:ilvl w:val="0"/>
          <w:numId w:val="0"/>
        </w:numPr>
        <w:ind w:left="420" w:right="0"/>
        <w:jc w:val="both"/>
        <w:spacing w:before="0" w:after="0" w:line="360" w:lineRule="auto"/>
        <w:rPr>
          <w:rFonts w:hint="eastAsia" w:ascii="宋体" w:hAnsi="宋体" w:cs="宋体"/>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lang w:val="en-US" w:eastAsia="zh-CN"/>
        </w:rPr>
        <w:t xml:space="preserve">38.质量保证金（本项目涉及）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.1 为保证合同的顺利执行，成交供应商必须在收到领取成交通知书的通知后十日内通过国内的任何一家银行，向采购人提交金额为</w:t>
      </w:r>
      <w:r>
        <w:rPr>
          <w:rFonts w:hint="eastAsia" w:ascii="宋体" w:hAnsi="宋体" w:eastAsia="宋体" w:cs="宋体"/>
          <w:sz w:val="28"/>
          <w:szCs w:val="28"/>
          <w:highlight w:val="none"/>
        </w:rPr>
        <w:t xml:space="preserve">成交总价</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rPr>
        <w:t xml:space="preserve">的</w:t>
      </w:r>
      <w:r>
        <w:rPr>
          <w:rFonts w:hint="eastAsia" w:ascii="宋体" w:hAnsi="宋体" w:cs="宋体"/>
          <w:sz w:val="28"/>
          <w:szCs w:val="28"/>
          <w:lang w:val="en-US" w:eastAsia="zh-CN"/>
        </w:rPr>
        <w:t xml:space="preserve">质量</w:t>
      </w:r>
      <w:r>
        <w:rPr>
          <w:rFonts w:hint="eastAsia" w:ascii="宋体" w:hAnsi="宋体" w:eastAsia="宋体" w:cs="宋体"/>
          <w:sz w:val="28"/>
          <w:szCs w:val="28"/>
        </w:rPr>
        <w:t xml:space="preserve">保证金，逾期未提交</w:t>
      </w:r>
      <w:r>
        <w:rPr>
          <w:rFonts w:hint="eastAsia" w:ascii="宋体" w:hAnsi="宋体" w:cs="宋体"/>
          <w:sz w:val="28"/>
          <w:szCs w:val="28"/>
          <w:lang w:val="en-US" w:eastAsia="zh-CN"/>
        </w:rPr>
        <w:t xml:space="preserve">质量</w:t>
      </w:r>
      <w:r>
        <w:rPr>
          <w:rFonts w:hint="eastAsia" w:ascii="宋体" w:hAnsi="宋体" w:eastAsia="宋体" w:cs="宋体"/>
          <w:sz w:val="28"/>
          <w:szCs w:val="28"/>
        </w:rPr>
        <w:t xml:space="preserve">保证金作自动放弃成交处理。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.2</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乙方提供的</w:t>
      </w:r>
      <w:r>
        <w:rPr>
          <w:rFonts w:hint="eastAsia" w:ascii="宋体" w:hAnsi="宋体" w:cs="宋体"/>
          <w:sz w:val="28"/>
          <w:szCs w:val="28"/>
          <w:lang w:val="en-US" w:eastAsia="zh-CN"/>
        </w:rPr>
        <w:t xml:space="preserve">质量</w:t>
      </w:r>
      <w:r>
        <w:rPr>
          <w:rFonts w:hint="eastAsia" w:ascii="宋体" w:hAnsi="宋体" w:eastAsia="宋体" w:cs="宋体"/>
          <w:sz w:val="28"/>
          <w:szCs w:val="28"/>
        </w:rPr>
        <w:t xml:space="preserve">保证金可以是人民币形式（银行本票、汇票、支票、电汇），或银行保函、担保公司的保证担保或保险公司的保证保险等多种形式。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.3乙方选取银行保函、担保公司的保证担保或保险公司的保证保险等形式的向采购人缴纳的，如保函（担保、保险等）的约定期到期但乙方</w:t>
      </w:r>
      <w:r>
        <w:rPr>
          <w:rFonts w:hint="eastAsia" w:ascii="宋体" w:hAnsi="宋体" w:cs="宋体"/>
          <w:sz w:val="28"/>
          <w:szCs w:val="28"/>
          <w:lang w:val="en-US" w:eastAsia="zh-CN"/>
        </w:rPr>
        <w:t xml:space="preserve">质保</w:t>
      </w:r>
      <w:r>
        <w:rPr>
          <w:rFonts w:hint="eastAsia" w:ascii="宋体" w:hAnsi="宋体" w:eastAsia="宋体" w:cs="宋体"/>
          <w:sz w:val="28"/>
          <w:szCs w:val="28"/>
        </w:rPr>
        <w:t xml:space="preserve">仍未结束的，乙方须进行续保。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8.4</w:t>
      </w:r>
      <w:r>
        <w:rPr>
          <w:rFonts w:hint="eastAsia" w:ascii="宋体" w:hAnsi="宋体" w:eastAsia="宋体" w:cs="宋体"/>
          <w:sz w:val="28"/>
          <w:szCs w:val="28"/>
        </w:rPr>
        <w:t xml:space="preserve">如乙方未能履行合同规定的</w:t>
      </w:r>
      <w:r>
        <w:rPr>
          <w:rFonts w:hint="eastAsia" w:ascii="宋体" w:hAnsi="宋体" w:cs="宋体"/>
          <w:sz w:val="28"/>
          <w:szCs w:val="28"/>
          <w:lang w:val="en-US" w:eastAsia="zh-CN"/>
        </w:rPr>
        <w:t xml:space="preserve">质量</w:t>
      </w:r>
      <w:r>
        <w:rPr>
          <w:rFonts w:hint="eastAsia" w:ascii="宋体" w:hAnsi="宋体" w:eastAsia="宋体" w:cs="宋体"/>
          <w:sz w:val="28"/>
          <w:szCs w:val="28"/>
        </w:rPr>
        <w:t xml:space="preserve">义务，甲方有权从</w:t>
      </w:r>
      <w:r>
        <w:rPr>
          <w:rFonts w:hint="eastAsia" w:ascii="宋体" w:hAnsi="宋体" w:cs="宋体"/>
          <w:sz w:val="28"/>
          <w:szCs w:val="28"/>
          <w:lang w:val="en-US" w:eastAsia="zh-CN"/>
        </w:rPr>
        <w:t xml:space="preserve">质量</w:t>
      </w:r>
      <w:r>
        <w:rPr>
          <w:rFonts w:hint="eastAsia" w:ascii="宋体" w:hAnsi="宋体" w:eastAsia="宋体" w:cs="宋体"/>
          <w:sz w:val="28"/>
          <w:szCs w:val="28"/>
        </w:rPr>
        <w:t xml:space="preserve">保证金中取得补偿。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8.5质量</w:t>
      </w:r>
      <w:r>
        <w:rPr>
          <w:rFonts w:hint="eastAsia" w:ascii="宋体" w:hAnsi="宋体" w:eastAsia="宋体" w:cs="宋体"/>
          <w:sz w:val="28"/>
          <w:szCs w:val="28"/>
        </w:rPr>
        <w:t xml:space="preserve">保证金在合同约定期间内不予退还或者应完全有效，</w:t>
      </w:r>
      <w:r>
        <w:rPr>
          <w:rFonts w:hint="eastAsia" w:ascii="宋体" w:hAnsi="宋体" w:cs="宋体"/>
          <w:sz w:val="28"/>
          <w:szCs w:val="28"/>
          <w:lang w:val="en-US" w:eastAsia="zh-CN"/>
        </w:rPr>
        <w:t xml:space="preserve">质保期</w:t>
      </w:r>
      <w:r>
        <w:rPr>
          <w:rFonts w:hint="eastAsia" w:ascii="宋体" w:hAnsi="宋体" w:eastAsia="宋体" w:cs="宋体"/>
          <w:sz w:val="28"/>
          <w:szCs w:val="28"/>
        </w:rPr>
        <w:t xml:space="preserve">期间届满之日起 </w:t>
      </w:r>
      <w:r>
        <w:rPr>
          <w:rFonts w:hint="eastAsia" w:ascii="宋体" w:hAnsi="宋体" w:cs="宋体"/>
          <w:sz w:val="28"/>
          <w:szCs w:val="28"/>
          <w:lang w:val="en-US" w:eastAsia="zh-CN"/>
        </w:rPr>
        <w:t xml:space="preserve">30</w:t>
      </w:r>
      <w:r>
        <w:rPr>
          <w:rFonts w:hint="eastAsia" w:ascii="宋体" w:hAnsi="宋体" w:eastAsia="宋体" w:cs="宋体"/>
          <w:sz w:val="28"/>
          <w:szCs w:val="28"/>
        </w:rPr>
        <w:t xml:space="preserve">个工作日内，甲方应将</w:t>
      </w:r>
      <w:r>
        <w:rPr>
          <w:rFonts w:hint="eastAsia" w:ascii="宋体" w:hAnsi="宋体" w:cs="宋体"/>
          <w:sz w:val="28"/>
          <w:szCs w:val="28"/>
          <w:lang w:val="en-US" w:eastAsia="zh-CN"/>
        </w:rPr>
        <w:t xml:space="preserve">质量</w:t>
      </w:r>
      <w:r>
        <w:rPr>
          <w:rFonts w:hint="eastAsia" w:ascii="宋体" w:hAnsi="宋体" w:eastAsia="宋体" w:cs="宋体"/>
          <w:sz w:val="28"/>
          <w:szCs w:val="28"/>
        </w:rPr>
        <w:t xml:space="preserve">保证金退还乙方。</w:t>
      </w:r>
      <w:r/>
    </w:p>
    <w:p>
      <w:pPr>
        <w:ind w:firstLine="560"/>
        <w:spacing w:line="520" w:lineRule="exact"/>
        <w:rPr>
          <w:rFonts w:hint="eastAsia" w:ascii="宋体" w:hAnsi="宋体" w:eastAsia="宋体" w:cs="宋体"/>
          <w:b/>
          <w:bCs/>
          <w:sz w:val="36"/>
          <w:szCs w:val="36"/>
          <w:highlight w:val="none"/>
        </w:rPr>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8.6</w:t>
      </w:r>
      <w:r>
        <w:rPr>
          <w:rFonts w:hint="eastAsia" w:ascii="宋体" w:hAnsi="宋体" w:eastAsia="宋体" w:cs="宋体"/>
          <w:sz w:val="28"/>
          <w:szCs w:val="28"/>
          <w:lang w:val="en-US" w:eastAsia="zh-CN"/>
        </w:rPr>
        <w:t xml:space="preserve">质量</w:t>
      </w:r>
      <w:r>
        <w:rPr>
          <w:rFonts w:hint="eastAsia" w:ascii="宋体" w:hAnsi="宋体" w:eastAsia="宋体" w:cs="宋体"/>
          <w:sz w:val="28"/>
          <w:szCs w:val="28"/>
        </w:rPr>
        <w:t xml:space="preserve">保证金在合同约定</w:t>
      </w:r>
      <w:r>
        <w:rPr>
          <w:rFonts w:hint="eastAsia" w:ascii="宋体" w:hAnsi="宋体" w:eastAsia="宋体" w:cs="宋体"/>
          <w:sz w:val="28"/>
          <w:szCs w:val="28"/>
          <w:lang w:val="en-US" w:eastAsia="zh-CN"/>
        </w:rPr>
        <w:t xml:space="preserve">质保</w:t>
      </w:r>
      <w:r>
        <w:rPr>
          <w:rFonts w:hint="eastAsia" w:ascii="宋体" w:hAnsi="宋体" w:eastAsia="宋体" w:cs="宋体"/>
          <w:sz w:val="28"/>
          <w:szCs w:val="28"/>
        </w:rPr>
        <w:t xml:space="preserve">期间内不予退还或者应完全有效，</w:t>
      </w:r>
      <w:r>
        <w:rPr>
          <w:rFonts w:hint="eastAsia" w:ascii="宋体" w:hAnsi="宋体" w:eastAsia="宋体" w:cs="宋体"/>
          <w:sz w:val="28"/>
          <w:szCs w:val="28"/>
          <w:lang w:val="en-US" w:eastAsia="zh-CN"/>
        </w:rPr>
        <w:t xml:space="preserve">质量</w:t>
      </w:r>
      <w:r>
        <w:rPr>
          <w:rFonts w:hint="eastAsia" w:ascii="宋体" w:hAnsi="宋体" w:eastAsia="宋体" w:cs="宋体"/>
          <w:sz w:val="28"/>
          <w:szCs w:val="28"/>
        </w:rPr>
        <w:t xml:space="preserve">保证金在</w:t>
      </w:r>
      <w:r>
        <w:rPr>
          <w:rFonts w:hint="eastAsia" w:ascii="宋体" w:hAnsi="宋体" w:cs="宋体"/>
          <w:sz w:val="28"/>
          <w:szCs w:val="28"/>
          <w:lang w:val="en-US" w:eastAsia="zh-CN"/>
        </w:rPr>
        <w:t xml:space="preserve">质保期满后无质量问题</w:t>
      </w:r>
      <w:r>
        <w:rPr>
          <w:rFonts w:hint="eastAsia" w:ascii="宋体" w:hAnsi="宋体" w:eastAsia="宋体" w:cs="宋体"/>
          <w:sz w:val="28"/>
          <w:szCs w:val="28"/>
        </w:rPr>
        <w:t xml:space="preserve">退还给乙方。</w:t>
      </w:r>
      <w:r/>
    </w:p>
    <w:p>
      <w:pPr>
        <w:jc w:val="center"/>
        <w:spacing w:line="520" w:lineRule="exact"/>
        <w:rPr>
          <w:rFonts w:hint="eastAsia" w:ascii="宋体" w:hAnsi="宋体" w:eastAsia="宋体" w:cs="宋体"/>
          <w:b/>
          <w:sz w:val="36"/>
          <w:szCs w:val="36"/>
        </w:rPr>
      </w:pPr>
      <w:r>
        <w:rPr>
          <w:rFonts w:hint="eastAsia" w:ascii="宋体" w:hAnsi="宋体" w:eastAsia="宋体" w:cs="宋体"/>
          <w:b/>
          <w:sz w:val="36"/>
          <w:szCs w:val="36"/>
        </w:rPr>
      </w:r>
      <w:r/>
    </w:p>
    <w:p>
      <w:pPr>
        <w:jc w:val="center"/>
        <w:spacing w:line="520" w:lineRule="exact"/>
        <w:rPr>
          <w:rFonts w:hint="eastAsia" w:ascii="宋体" w:hAnsi="宋体" w:eastAsia="宋体" w:cs="宋体"/>
          <w:b/>
          <w:sz w:val="36"/>
          <w:szCs w:val="36"/>
        </w:rPr>
      </w:pPr>
      <w:r>
        <w:rPr>
          <w:rFonts w:hint="eastAsia" w:ascii="宋体" w:hAnsi="宋体" w:eastAsia="宋体" w:cs="宋体"/>
          <w:b/>
          <w:sz w:val="36"/>
          <w:szCs w:val="36"/>
        </w:rPr>
      </w:r>
      <w:r/>
    </w:p>
    <w:p>
      <w:pPr>
        <w:jc w:val="center"/>
        <w:spacing w:line="520" w:lineRule="exact"/>
        <w:rPr>
          <w:rFonts w:hint="eastAsia" w:ascii="宋体" w:hAnsi="宋体" w:eastAsia="宋体" w:cs="宋体"/>
          <w:b/>
          <w:bCs/>
          <w:sz w:val="36"/>
          <w:szCs w:val="36"/>
          <w:highlight w:val="none"/>
        </w:rPr>
      </w:pPr>
      <w:r>
        <w:rPr>
          <w:rFonts w:hint="eastAsia" w:ascii="宋体" w:hAnsi="宋体" w:eastAsia="宋体" w:cs="宋体"/>
          <w:b/>
          <w:sz w:val="36"/>
          <w:szCs w:val="36"/>
        </w:rPr>
        <w:t xml:space="preserve">第三章  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一、评委会根据招标文件中规定的评标标准对投标人进行评审，最终按</w:t>
      </w:r>
      <w:r>
        <w:rPr>
          <w:rFonts w:hint="eastAsia" w:ascii="宋体" w:hAnsi="宋体" w:cs="宋体"/>
          <w:sz w:val="28"/>
          <w:szCs w:val="28"/>
          <w:lang w:val="en-US" w:eastAsia="zh-CN"/>
        </w:rPr>
        <w:t xml:space="preserve">报价</w:t>
      </w:r>
      <w:r>
        <w:rPr>
          <w:rFonts w:hint="eastAsia" w:ascii="宋体" w:hAnsi="宋体" w:eastAsia="宋体" w:cs="宋体"/>
          <w:sz w:val="28"/>
          <w:szCs w:val="28"/>
        </w:rPr>
        <w:t xml:space="preserve">得分由高到低的顺序推荐出3名中标候选人。</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二、本项目采用</w:t>
      </w:r>
      <w:r>
        <w:rPr>
          <w:rFonts w:hint="eastAsia" w:ascii="宋体" w:hAnsi="宋体" w:cs="宋体"/>
          <w:sz w:val="28"/>
          <w:szCs w:val="28"/>
          <w:lang w:val="en-US" w:eastAsia="zh-CN"/>
        </w:rPr>
        <w:t xml:space="preserve">经评审的最低投标价法</w:t>
      </w:r>
      <w:r>
        <w:rPr>
          <w:rFonts w:hint="eastAsia" w:ascii="宋体" w:hAnsi="宋体" w:eastAsia="宋体" w:cs="宋体"/>
          <w:sz w:val="28"/>
          <w:szCs w:val="28"/>
        </w:rPr>
        <w:t xml:space="preserve">。评委会仅对确定为实质上响应招标文件要求的投标文件进行评价和比较。</w:t>
      </w:r>
      <w:r>
        <w:rPr>
          <w:rFonts w:hint="eastAsia" w:ascii="宋体" w:hAnsi="宋体" w:cs="宋体"/>
          <w:sz w:val="28"/>
          <w:szCs w:val="28"/>
          <w:lang w:val="en-US" w:eastAsia="zh-CN"/>
        </w:rPr>
        <w:t xml:space="preserve">经评审的最低投标价法</w:t>
      </w:r>
      <w:r>
        <w:rPr>
          <w:rFonts w:hint="eastAsia" w:ascii="宋体" w:hAnsi="宋体" w:eastAsia="宋体" w:cs="宋体"/>
          <w:sz w:val="28"/>
          <w:szCs w:val="28"/>
        </w:rPr>
        <w:t xml:space="preserve">，是指投标文件满足招标文件全部实质性要求,且按照评审因素的量化指标评审得分最高的供应商为中标候选人的评标方法。</w:t>
      </w:r>
      <w:r/>
    </w:p>
    <w:p>
      <w:pPr>
        <w:ind w:firstLine="560"/>
        <w:spacing w:line="520" w:lineRule="exact"/>
        <w:rPr>
          <w:rFonts w:hint="eastAsia" w:ascii="宋体" w:hAnsi="宋体" w:eastAsia="宋体" w:cs="宋体"/>
          <w:color w:val="ff0000"/>
          <w:sz w:val="28"/>
          <w:szCs w:val="28"/>
          <w:lang w:val="en-US" w:eastAsia="zh-CN"/>
        </w:rPr>
      </w:pPr>
      <w:r>
        <w:rPr>
          <w:rFonts w:hint="eastAsia" w:ascii="宋体" w:hAnsi="宋体" w:eastAsia="宋体" w:cs="宋体"/>
          <w:color w:val="000000"/>
          <w:sz w:val="28"/>
          <w:szCs w:val="28"/>
        </w:rPr>
        <w:t xml:space="preserve">三、评委会将依据下列评标标准进行评标，本评标标准的总分为100分。按评审后得分由高到低顺序排列, 评审得分最高的投标人为排名第一的中标候选人。得分相同的，得分相同的并列,</w:t>
      </w:r>
      <w:r>
        <w:rPr>
          <w:rFonts w:hint="eastAsia" w:ascii="宋体" w:hAnsi="宋体" w:cs="宋体"/>
          <w:color w:val="000000"/>
          <w:sz w:val="28"/>
          <w:szCs w:val="28"/>
          <w:lang w:val="en-US" w:eastAsia="zh-CN"/>
        </w:rPr>
        <w:t xml:space="preserve">现场抽取确定</w:t>
      </w:r>
      <w:r>
        <w:rPr>
          <w:rFonts w:hint="eastAsia" w:ascii="宋体" w:hAnsi="宋体" w:eastAsia="宋体" w:cs="宋体"/>
          <w:color w:val="000000"/>
          <w:sz w:val="28"/>
          <w:szCs w:val="28"/>
        </w:rPr>
        <w:t xml:space="preserve">。</w:t>
      </w:r>
      <w:r>
        <w:rPr>
          <w:rFonts w:hint="eastAsia" w:ascii="宋体" w:hAnsi="宋体" w:eastAsia="宋体" w:cs="宋体"/>
          <w:color w:val="ff0000"/>
          <w:sz w:val="28"/>
          <w:szCs w:val="28"/>
          <w:lang w:val="en-US" w:eastAsia="zh-CN"/>
        </w:rPr>
        <w:t xml:space="preserve">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、具体标准:</w:t>
      </w:r>
      <w:r/>
    </w:p>
    <w:p>
      <w:pPr>
        <w:pStyle w:val="998"/>
        <w:ind w:right="-29"/>
        <w:jc w:val="left"/>
        <w:spacing w:before="8" w:line="240" w:lineRule="auto"/>
        <w:rPr>
          <w:rFonts w:hint="eastAsia" w:ascii="宋体" w:hAnsi="宋体" w:eastAsia="宋体" w:cs="宋体"/>
          <w:b/>
          <w:bCs/>
          <w:spacing w:val="-17"/>
          <w:sz w:val="28"/>
          <w:szCs w:val="28"/>
          <w:highlight w:val="none"/>
        </w:rPr>
      </w:pPr>
      <w:r>
        <w:rPr>
          <w:rFonts w:hint="eastAsia" w:ascii="宋体" w:hAnsi="宋体" w:eastAsia="宋体" w:cs="宋体"/>
          <w:b/>
          <w:bCs/>
          <w:sz w:val="28"/>
          <w:szCs w:val="28"/>
          <w:highlight w:val="none"/>
        </w:rPr>
        <w:t xml:space="preserve">按满足招标文件要求且有效投标价格最低的投标报价作为评审</w:t>
      </w:r>
      <w:r>
        <w:rPr>
          <w:rFonts w:hint="eastAsia" w:ascii="宋体" w:hAnsi="宋体" w:eastAsia="宋体" w:cs="宋体"/>
          <w:b/>
          <w:bCs/>
          <w:spacing w:val="-17"/>
          <w:sz w:val="28"/>
          <w:szCs w:val="28"/>
          <w:highlight w:val="none"/>
        </w:rPr>
        <w:t xml:space="preserve">基准价，其价格分为满分</w:t>
      </w:r>
      <w:r>
        <w:rPr>
          <w:rFonts w:hint="eastAsia" w:ascii="宋体" w:hAnsi="宋体" w:eastAsia="宋体" w:cs="宋体"/>
          <w:b/>
          <w:bCs/>
          <w:spacing w:val="-17"/>
          <w:sz w:val="28"/>
          <w:szCs w:val="28"/>
          <w:highlight w:val="none"/>
          <w:lang w:val="en-US" w:eastAsia="zh-CN"/>
        </w:rPr>
        <w:t xml:space="preserve">100分</w:t>
      </w:r>
      <w:r>
        <w:rPr>
          <w:rFonts w:hint="eastAsia" w:ascii="宋体" w:hAnsi="宋体" w:eastAsia="宋体" w:cs="宋体"/>
          <w:b/>
          <w:bCs/>
          <w:spacing w:val="-17"/>
          <w:sz w:val="28"/>
          <w:szCs w:val="28"/>
          <w:highlight w:val="none"/>
        </w:rPr>
        <w:t xml:space="preserve">；其他供应商的价格分按以下公式计算（小数点</w:t>
      </w:r>
      <w:r>
        <w:rPr>
          <w:rFonts w:hint="eastAsia" w:ascii="宋体" w:hAnsi="宋体" w:eastAsia="宋体" w:cs="宋体"/>
          <w:b/>
          <w:bCs/>
          <w:spacing w:val="-17"/>
          <w:sz w:val="28"/>
          <w:szCs w:val="28"/>
          <w:highlight w:val="none"/>
          <w:lang w:val="en-US" w:eastAsia="zh-CN"/>
        </w:rPr>
        <w:t xml:space="preserve">后</w:t>
      </w:r>
      <w:r>
        <w:rPr>
          <w:rFonts w:hint="eastAsia" w:ascii="宋体" w:hAnsi="宋体" w:eastAsia="宋体" w:cs="宋体"/>
          <w:b/>
          <w:bCs/>
          <w:spacing w:val="-17"/>
          <w:sz w:val="28"/>
          <w:szCs w:val="28"/>
          <w:highlight w:val="none"/>
        </w:rPr>
        <w:t xml:space="preserve">保留两位）：</w:t>
      </w:r>
      <w:r/>
    </w:p>
    <w:p>
      <w:pPr>
        <w:pStyle w:val="710"/>
        <w:jc w:val="both"/>
        <w:rPr>
          <w:rFonts w:hint="eastAsia"/>
          <w:b/>
          <w:bCs/>
        </w:rPr>
      </w:pPr>
      <w:r>
        <w:rPr>
          <w:rFonts w:hint="eastAsia" w:ascii="宋体" w:hAnsi="宋体" w:eastAsia="宋体" w:cs="宋体"/>
          <w:b/>
          <w:bCs/>
          <w:sz w:val="28"/>
          <w:szCs w:val="28"/>
          <w:highlight w:val="none"/>
        </w:rPr>
        <w:t xml:space="preserve">投标报价得分＝（评审基准价/投标报价）×</w:t>
      </w:r>
      <w:r>
        <w:rPr>
          <w:rFonts w:hint="eastAsia" w:ascii="宋体" w:hAnsi="宋体" w:eastAsia="宋体" w:cs="宋体"/>
          <w:b/>
          <w:bCs/>
          <w:sz w:val="28"/>
          <w:szCs w:val="28"/>
          <w:highlight w:val="none"/>
          <w:lang w:val="en-US" w:eastAsia="zh-CN"/>
        </w:rPr>
        <w:t xml:space="preserve">100</w:t>
      </w:r>
      <w:r>
        <w:rPr>
          <w:rFonts w:hint="eastAsia" w:ascii="宋体" w:hAnsi="宋体" w:eastAsia="宋体" w:cs="宋体"/>
          <w:b/>
          <w:bCs/>
          <w:spacing w:val="-30"/>
          <w:sz w:val="28"/>
          <w:szCs w:val="28"/>
          <w:highlight w:val="none"/>
        </w:rPr>
        <w:t xml:space="preserve">分</w:t>
      </w:r>
      <w:r/>
    </w:p>
    <w:p>
      <w:pPr>
        <w:rPr>
          <w:rFonts w:hint="eastAsia"/>
        </w:rPr>
      </w:pPr>
      <w:r>
        <w:rPr>
          <w:rFonts w:hint="eastAsia"/>
        </w:rPr>
      </w:r>
      <w:r/>
    </w:p>
    <w:p>
      <w:pPr>
        <w:pStyle w:val="739"/>
        <w:ind w:left="0" w:firstLine="0"/>
        <w:rPr>
          <w:rFonts w:hint="eastAsia" w:ascii="宋体" w:hAnsi="宋体" w:eastAsia="宋体" w:cs="宋体"/>
          <w:b w:val="0"/>
          <w:bCs w:val="0"/>
          <w:color w:val="000000" w:themeColor="text1"/>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sz w:val="28"/>
          <w:szCs w:val="28"/>
          <w:lang w:val="en-US" w:eastAsia="zh-CN" w:bidi="ar-SA"/>
          <w14:textFill>
            <w14:solidFill>
              <w14:schemeClr w14:val="tx1"/>
            </w14:solidFill>
          </w14:textFill>
        </w:rPr>
        <w:t xml:space="preserve">特别说明：</w:t>
      </w:r>
      <w:r/>
    </w:p>
    <w:p>
      <w:pPr>
        <w:numPr>
          <w:ilvl w:val="0"/>
          <w:numId w:val="4"/>
        </w:numPr>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eastAsia" w:ascii="宋体" w:hAnsi="宋体" w:eastAsia="宋体" w:cs="宋体"/>
          <w:b w:val="0"/>
          <w:bCs w:val="0"/>
          <w:color w:val="000000" w:themeColor="text1"/>
          <w:sz w:val="28"/>
          <w:szCs w:val="28"/>
          <w:lang w:val="en-US" w:eastAsia="zh-CN" w:bidi="ar-SA"/>
          <w14:textFill>
            <w14:solidFill>
              <w14:schemeClr w14:val="tx1"/>
            </w14:solidFill>
          </w14:textFill>
        </w:rPr>
        <w:t xml:space="preserve">供应商所提供的相关证明材料应真实、有效，采购人和招标代理机构保留对供应商提供的相关证明材料进行核查的权利，如发现供应商提供虚假证明材料，采购人将按相关规定对其进行严肃处理；</w:t>
      </w:r>
      <w:r/>
    </w:p>
    <w:p>
      <w:pPr>
        <w:numPr>
          <w:ilvl w:val="0"/>
          <w:numId w:val="4"/>
        </w:numPr>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t xml:space="preserve">供应商必须按上述要求如实提供相关证明材料原件扫描件上传至指定位置，如未按要求提供或提供资料不全，则与之相关的评分项不予计分。供应商提供的证明材料扫描件必须清晰有效，如因材料模糊不清</w:t>
      </w:r>
      <w:r>
        <w:rPr>
          <w:rFonts w:hint="eastAsia" w:ascii="宋体" w:hAnsi="宋体" w:cs="宋体"/>
          <w:b w:val="0"/>
          <w:bCs w:val="0"/>
          <w:color w:val="000000" w:themeColor="text1"/>
          <w:sz w:val="28"/>
          <w:szCs w:val="28"/>
          <w:lang w:val="en-US" w:eastAsia="zh-CN" w:bidi="ar-SA"/>
          <w14:textFill>
            <w14:solidFill>
              <w14:schemeClr w14:val="tx1"/>
            </w14:solidFill>
          </w14:textFill>
        </w:rPr>
        <w:t xml:space="preserve">评标</w:t>
      </w: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t xml:space="preserve">小组无法辨认导致不得分的，其责任由供应商自行承担。</w:t>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0"/>
        </w:numPr>
        <w:jc w:val="both"/>
        <w:widowControl w:val="off"/>
        <w:rPr>
          <w:rFonts w:hint="default" w:ascii="宋体" w:hAnsi="宋体" w:eastAsia="宋体" w:cs="宋体"/>
          <w:b w:val="0"/>
          <w:bCs w:val="0"/>
          <w:color w:val="000000" w:themeColor="text1"/>
          <w:sz w:val="28"/>
          <w:szCs w:val="28"/>
          <w:lang w:val="en-US" w:eastAsia="zh-CN" w:bidi="ar-SA"/>
          <w14:textFill>
            <w14:solidFill>
              <w14:schemeClr w14:val="tx1"/>
            </w14:solidFill>
          </w14:textFill>
        </w:rPr>
      </w:pPr>
      <w:r>
        <w:rPr>
          <w:rFonts w:hint="default" w:ascii="宋体" w:hAnsi="宋体" w:eastAsia="宋体" w:cs="宋体"/>
          <w:b w:val="0"/>
          <w:bCs w:val="0"/>
          <w:color w:val="000000" w:themeColor="text1"/>
          <w:sz w:val="28"/>
          <w:szCs w:val="28"/>
          <w:lang w:val="en-US" w:eastAsia="zh-CN" w:bidi="ar-SA"/>
          <w14:textFill>
            <w14:solidFill>
              <w14:schemeClr w14:val="tx1"/>
            </w14:solidFill>
          </w14:textFill>
        </w:rPr>
      </w:r>
      <w:r/>
    </w:p>
    <w:p>
      <w:pPr>
        <w:numPr>
          <w:ilvl w:val="0"/>
          <w:numId w:val="5"/>
        </w:numPr>
        <w:ind w:firstLine="361"/>
        <w:jc w:val="center"/>
        <w:rPr>
          <w:rFonts w:hint="eastAsia" w:ascii="宋体" w:hAnsi="宋体" w:eastAsia="宋体" w:cs="宋体"/>
          <w:b/>
          <w:bCs/>
          <w:sz w:val="36"/>
          <w:szCs w:val="36"/>
        </w:rPr>
      </w:pPr>
      <w:r>
        <w:rPr>
          <w:rFonts w:hint="eastAsia" w:ascii="宋体" w:hAnsi="宋体" w:eastAsia="宋体" w:cs="宋体"/>
          <w:b/>
          <w:bCs/>
          <w:sz w:val="36"/>
          <w:szCs w:val="36"/>
        </w:rPr>
        <w:t xml:space="preserve"> 合同格式及条款</w:t>
      </w:r>
      <w:r/>
    </w:p>
    <w:p>
      <w:pPr>
        <w:jc w:val="center"/>
        <w:rPr>
          <w:rFonts w:hint="eastAsia" w:ascii="黑体" w:hAnsi="宋体" w:eastAsia="黑体" w:cs="黑体"/>
          <w:sz w:val="28"/>
          <w:szCs w:val="28"/>
        </w:rPr>
      </w:pPr>
      <w:r>
        <w:rPr>
          <w:rFonts w:hint="eastAsia" w:ascii="华文中宋" w:hAnsi="华文中宋" w:eastAsia="华文中宋" w:cs="华文中宋"/>
          <w:sz w:val="28"/>
          <w:szCs w:val="28"/>
          <w:lang w:bidi="ar"/>
        </w:rPr>
        <w:t xml:space="preserve">第一部分 合同协议书</w:t>
      </w:r>
      <w:r/>
    </w:p>
    <w:p>
      <w:pPr>
        <w:spacing w:line="420" w:lineRule="exact"/>
        <w:rPr>
          <w:rFonts w:hint="eastAsia" w:ascii="宋体" w:hAnsi="宋体" w:cs="宋体"/>
          <w:sz w:val="24"/>
        </w:rPr>
      </w:pPr>
      <w:r>
        <w:rPr>
          <w:rFonts w:hint="eastAsia" w:ascii="宋体" w:hAnsi="宋体" w:cs="宋体"/>
          <w:sz w:val="24"/>
          <w:lang w:bidi="ar"/>
        </w:rPr>
        <w:t xml:space="preserve">发包人（全称）：</w:t>
      </w:r>
      <w:r>
        <w:rPr>
          <w:rFonts w:hint="eastAsia" w:ascii="宋体" w:hAnsi="宋体" w:cs="宋体"/>
          <w:sz w:val="24"/>
          <w:u w:val="single"/>
          <w:lang w:bidi="ar"/>
        </w:rPr>
        <w:t xml:space="preserve">                       </w:t>
      </w:r>
      <w:r>
        <w:rPr>
          <w:rFonts w:hint="eastAsia" w:ascii="宋体" w:hAnsi="宋体" w:cs="宋体"/>
          <w:sz w:val="24"/>
          <w:lang w:bidi="ar"/>
        </w:rPr>
        <w:t xml:space="preserve">（简称甲方）</w:t>
      </w:r>
      <w:r/>
    </w:p>
    <w:p>
      <w:pPr>
        <w:spacing w:line="420" w:lineRule="exact"/>
        <w:rPr>
          <w:rFonts w:hint="eastAsia" w:ascii="宋体" w:hAnsi="宋体" w:cs="宋体"/>
          <w:sz w:val="24"/>
        </w:rPr>
      </w:pPr>
      <w:r>
        <w:rPr>
          <w:rFonts w:hint="eastAsia" w:ascii="宋体" w:hAnsi="宋体" w:cs="宋体"/>
          <w:sz w:val="24"/>
          <w:lang w:bidi="ar"/>
        </w:rPr>
        <w:t xml:space="preserve">承包人（全称）：</w:t>
      </w:r>
      <w:r>
        <w:rPr>
          <w:rFonts w:hint="eastAsia" w:ascii="宋体" w:hAnsi="宋体" w:cs="宋体"/>
          <w:sz w:val="24"/>
          <w:u w:val="single"/>
          <w:lang w:bidi="ar"/>
        </w:rPr>
        <w:t xml:space="preserve">                        </w:t>
      </w:r>
      <w:r>
        <w:rPr>
          <w:rFonts w:hint="eastAsia" w:ascii="宋体" w:hAnsi="宋体" w:cs="宋体"/>
          <w:sz w:val="24"/>
          <w:lang w:bidi="ar"/>
        </w:rPr>
        <w:t xml:space="preserve">（简称乙方）</w:t>
      </w:r>
      <w:r/>
    </w:p>
    <w:p>
      <w:pPr>
        <w:ind w:firstLine="480"/>
        <w:spacing w:line="420" w:lineRule="exact"/>
        <w:rPr>
          <w:rFonts w:hint="eastAsia" w:ascii="宋体" w:hAnsi="宋体" w:cs="宋体"/>
          <w:sz w:val="24"/>
        </w:rPr>
      </w:pPr>
      <w:r>
        <w:rPr>
          <w:rFonts w:hint="eastAsia" w:ascii="宋体" w:hAnsi="宋体" w:cs="宋体"/>
          <w:sz w:val="24"/>
          <w:lang w:bidi="ar"/>
        </w:rPr>
        <w:t xml:space="preserve">依照《中华人民共和国民法典》、《中华人民共和国建筑法》及其他有关法律、行政法规，遵循平等、自愿、公平和诚实信用的原则，双方就</w:t>
      </w:r>
      <w:r>
        <w:rPr>
          <w:rFonts w:hint="eastAsia" w:ascii="宋体" w:hAnsi="宋体" w:cs="宋体"/>
          <w:sz w:val="24"/>
          <w:u w:val="single"/>
          <w:lang w:bidi="ar"/>
        </w:rPr>
        <w:t xml:space="preserve">    </w:t>
      </w:r>
      <w:r>
        <w:rPr>
          <w:rFonts w:hint="eastAsia" w:ascii="宋体" w:hAnsi="宋体" w:cs="宋体"/>
          <w:sz w:val="24"/>
          <w:lang w:bidi="ar"/>
        </w:rPr>
        <w:t xml:space="preserve">施工事项协商一致，订立本合同。</w:t>
      </w:r>
      <w:r/>
    </w:p>
    <w:p>
      <w:pPr>
        <w:spacing w:line="420" w:lineRule="exact"/>
        <w:rPr>
          <w:rFonts w:hint="eastAsia" w:ascii="宋体" w:hAnsi="宋体" w:cs="宋体"/>
          <w:b/>
          <w:sz w:val="24"/>
        </w:rPr>
        <w:outlineLvl w:val="0"/>
      </w:pPr>
      <w:r>
        <w:rPr>
          <w:rFonts w:hint="eastAsia" w:ascii="宋体" w:hAnsi="宋体" w:cs="宋体"/>
          <w:b/>
          <w:sz w:val="24"/>
          <w:lang w:bidi="ar"/>
        </w:rPr>
        <w:t xml:space="preserve">一、工程概况</w:t>
      </w:r>
      <w:r/>
    </w:p>
    <w:p>
      <w:pPr>
        <w:ind w:firstLine="480"/>
        <w:spacing w:line="420" w:lineRule="exact"/>
        <w:rPr>
          <w:rFonts w:hint="eastAsia" w:ascii="宋体" w:hAnsi="宋体" w:cs="宋体"/>
          <w:b/>
          <w:bCs/>
          <w:sz w:val="24"/>
          <w:u w:val="single"/>
        </w:rPr>
      </w:pPr>
      <w:r>
        <w:rPr>
          <w:rFonts w:hint="eastAsia" w:ascii="宋体" w:hAnsi="宋体" w:cs="宋体"/>
          <w:sz w:val="24"/>
          <w:lang w:bidi="ar"/>
        </w:rPr>
        <w:t xml:space="preserve">工程名称：</w:t>
      </w:r>
      <w:r>
        <w:rPr>
          <w:rFonts w:hint="eastAsia" w:ascii="宋体" w:hAnsi="宋体" w:cs="宋体"/>
          <w:sz w:val="24"/>
          <w:u w:val="single"/>
          <w:lang w:bidi="ar"/>
        </w:rPr>
        <w:t xml:space="preserve">    </w:t>
      </w:r>
      <w:r>
        <w:rPr>
          <w:rFonts w:hint="eastAsia" w:ascii="宋体" w:hAnsi="宋体" w:cs="宋体"/>
          <w:b/>
          <w:bCs/>
          <w:sz w:val="24"/>
          <w:u w:val="single"/>
          <w:lang w:bidi="ar"/>
        </w:rPr>
        <w:t xml:space="preserve"> </w:t>
      </w:r>
      <w:r/>
    </w:p>
    <w:p>
      <w:pPr>
        <w:spacing w:line="320" w:lineRule="exact"/>
        <w:rPr>
          <w:rFonts w:ascii="宋体" w:hAnsi="宋体" w:cs="宋体"/>
          <w:sz w:val="24"/>
        </w:rPr>
      </w:pPr>
      <w:r>
        <w:rPr>
          <w:rFonts w:hint="eastAsia" w:ascii="宋体" w:hAnsi="宋体" w:cs="宋体"/>
          <w:sz w:val="24"/>
          <w:lang w:bidi="ar"/>
        </w:rPr>
        <w:t xml:space="preserve">    工程内容：</w:t>
      </w:r>
      <w:r>
        <w:rPr>
          <w:rFonts w:hint="eastAsia" w:ascii="宋体" w:hAnsi="宋体" w:cs="宋体"/>
          <w:sz w:val="24"/>
          <w:u w:val="single"/>
          <w:lang w:bidi="ar"/>
        </w:rPr>
        <w:t xml:space="preserve">     </w:t>
      </w:r>
      <w:r/>
    </w:p>
    <w:p>
      <w:pPr>
        <w:ind w:firstLine="480"/>
        <w:spacing w:line="420" w:lineRule="exact"/>
        <w:rPr>
          <w:rFonts w:hint="eastAsia" w:ascii="宋体" w:hAnsi="宋体" w:cs="宋体"/>
          <w:sz w:val="24"/>
        </w:rPr>
      </w:pPr>
      <w:r>
        <w:rPr>
          <w:rFonts w:hint="eastAsia" w:ascii="宋体" w:hAnsi="宋体" w:cs="宋体"/>
          <w:sz w:val="24"/>
          <w:lang w:bidi="ar"/>
        </w:rPr>
        <w:t xml:space="preserve">工程地点：</w:t>
      </w:r>
      <w:r>
        <w:rPr>
          <w:rFonts w:hint="eastAsia" w:ascii="宋体" w:hAnsi="宋体" w:cs="宋体"/>
          <w:sz w:val="24"/>
          <w:u w:val="single"/>
          <w:lang w:bidi="ar"/>
        </w:rPr>
        <w:t xml:space="preserve">     </w:t>
      </w:r>
      <w:r/>
    </w:p>
    <w:p>
      <w:pPr>
        <w:ind w:firstLine="480"/>
        <w:spacing w:line="420" w:lineRule="exact"/>
        <w:rPr>
          <w:rFonts w:hint="default" w:ascii="宋体" w:hAnsi="宋体" w:cs="宋体"/>
          <w:sz w:val="24"/>
          <w:lang w:val="en-US"/>
        </w:rPr>
      </w:pPr>
      <w:r>
        <w:rPr>
          <w:rFonts w:hint="eastAsia" w:ascii="宋体" w:hAnsi="宋体" w:cs="宋体"/>
          <w:sz w:val="24"/>
          <w:lang w:bidi="ar"/>
        </w:rPr>
        <w:t xml:space="preserve">资金来源：财政</w:t>
      </w:r>
      <w:r>
        <w:rPr>
          <w:rFonts w:hint="eastAsia" w:ascii="宋体" w:hAnsi="宋体" w:cs="宋体"/>
          <w:sz w:val="24"/>
          <w:lang w:val="en-US" w:eastAsia="zh-CN" w:bidi="ar"/>
        </w:rPr>
        <w:t xml:space="preserve">补助部分</w:t>
      </w:r>
      <w:r/>
    </w:p>
    <w:p>
      <w:pPr>
        <w:spacing w:line="420" w:lineRule="exact"/>
        <w:rPr>
          <w:rFonts w:hint="eastAsia" w:ascii="宋体" w:hAnsi="宋体" w:cs="宋体"/>
          <w:sz w:val="24"/>
        </w:rPr>
        <w:outlineLvl w:val="0"/>
      </w:pPr>
      <w:r>
        <w:rPr>
          <w:rFonts w:hint="eastAsia" w:ascii="宋体" w:hAnsi="宋体" w:cs="宋体"/>
          <w:sz w:val="24"/>
          <w:lang w:bidi="ar"/>
        </w:rPr>
        <w:t xml:space="preserve">二、合同工期</w:t>
      </w:r>
      <w:r/>
    </w:p>
    <w:p>
      <w:pPr>
        <w:ind w:firstLine="480"/>
        <w:spacing w:line="420" w:lineRule="exact"/>
        <w:rPr>
          <w:rFonts w:hint="eastAsia" w:ascii="宋体" w:hAnsi="宋体" w:cs="宋体"/>
          <w:sz w:val="24"/>
        </w:rPr>
      </w:pPr>
      <w:r>
        <w:rPr>
          <w:rFonts w:hint="eastAsia" w:ascii="宋体" w:hAnsi="宋体" w:cs="宋体"/>
          <w:sz w:val="24"/>
          <w:lang w:bidi="ar"/>
        </w:rPr>
        <w:t xml:space="preserve">开工日期：     年   月   日，具体开工日期以开工报告为准。</w:t>
      </w:r>
      <w:r/>
    </w:p>
    <w:p>
      <w:pPr>
        <w:ind w:firstLine="480"/>
        <w:spacing w:line="420" w:lineRule="exact"/>
        <w:rPr>
          <w:rFonts w:hint="eastAsia" w:ascii="宋体" w:hAnsi="宋体" w:cs="宋体"/>
          <w:sz w:val="24"/>
        </w:rPr>
      </w:pPr>
      <w:r>
        <w:rPr>
          <w:rFonts w:hint="eastAsia" w:ascii="宋体" w:hAnsi="宋体" w:cs="宋体"/>
          <w:sz w:val="24"/>
          <w:lang w:bidi="ar"/>
        </w:rPr>
        <w:t xml:space="preserve">竣工日期：     年   月   日</w:t>
      </w:r>
      <w:r/>
    </w:p>
    <w:p>
      <w:pPr>
        <w:ind w:firstLine="480"/>
        <w:spacing w:line="420" w:lineRule="exact"/>
        <w:rPr>
          <w:rFonts w:hint="eastAsia" w:ascii="宋体" w:hAnsi="宋体" w:cs="宋体"/>
          <w:sz w:val="24"/>
        </w:rPr>
      </w:pPr>
      <w:r>
        <w:rPr>
          <w:rFonts w:hint="eastAsia" w:ascii="宋体" w:hAnsi="宋体" w:cs="宋体"/>
          <w:sz w:val="24"/>
          <w:lang w:bidi="ar"/>
        </w:rPr>
        <w:t xml:space="preserve">合同工期总日历天数：</w:t>
      </w:r>
      <w:r>
        <w:rPr>
          <w:rFonts w:hint="eastAsia" w:ascii="宋体" w:hAnsi="宋体" w:cs="宋体"/>
          <w:sz w:val="24"/>
          <w:highlight w:val="none"/>
          <w:lang w:val="en-US" w:eastAsia="zh-CN" w:bidi="ar"/>
        </w:rPr>
        <w:t xml:space="preserve">60</w:t>
      </w:r>
      <w:r>
        <w:rPr>
          <w:rFonts w:hint="eastAsia" w:ascii="宋体" w:hAnsi="宋体" w:cs="宋体"/>
          <w:sz w:val="24"/>
          <w:lang w:bidi="ar"/>
        </w:rPr>
        <w:t xml:space="preserve">日历天。</w:t>
      </w:r>
      <w:r/>
    </w:p>
    <w:p>
      <w:pPr>
        <w:spacing w:line="420" w:lineRule="exact"/>
        <w:rPr>
          <w:rFonts w:hint="eastAsia" w:ascii="宋体" w:hAnsi="宋体" w:cs="宋体"/>
          <w:sz w:val="24"/>
          <w:u w:val="single"/>
        </w:rPr>
      </w:pPr>
      <w:r>
        <w:rPr>
          <w:rFonts w:hint="eastAsia" w:ascii="宋体" w:hAnsi="宋体" w:cs="宋体"/>
          <w:b/>
          <w:sz w:val="24"/>
          <w:lang w:bidi="ar"/>
        </w:rPr>
        <w:t xml:space="preserve">三、项目负责人：</w:t>
      </w:r>
      <w:r>
        <w:rPr>
          <w:rFonts w:hint="eastAsia" w:ascii="宋体" w:hAnsi="宋体" w:cs="宋体"/>
          <w:b/>
          <w:sz w:val="24"/>
          <w:u w:val="single"/>
          <w:lang w:bidi="ar"/>
        </w:rPr>
        <w:t xml:space="preserve">     证书编号：            </w:t>
      </w:r>
      <w:r/>
    </w:p>
    <w:p>
      <w:pPr>
        <w:spacing w:line="420" w:lineRule="exact"/>
        <w:rPr>
          <w:rFonts w:hint="eastAsia" w:ascii="宋体" w:hAnsi="宋体" w:cs="宋体"/>
          <w:sz w:val="24"/>
        </w:rPr>
        <w:outlineLvl w:val="0"/>
      </w:pPr>
      <w:r>
        <w:rPr>
          <w:rFonts w:hint="eastAsia" w:ascii="宋体" w:hAnsi="宋体" w:cs="宋体"/>
          <w:sz w:val="24"/>
          <w:lang w:bidi="ar"/>
        </w:rPr>
        <w:t xml:space="preserve">四、质量标准：合格</w:t>
      </w:r>
      <w:r/>
    </w:p>
    <w:p>
      <w:pPr>
        <w:spacing w:line="420" w:lineRule="exact"/>
        <w:rPr>
          <w:rFonts w:hint="eastAsia" w:ascii="宋体" w:hAnsi="宋体" w:cs="宋体"/>
          <w:sz w:val="24"/>
        </w:rPr>
        <w:outlineLvl w:val="0"/>
      </w:pPr>
      <w:r>
        <w:rPr>
          <w:rFonts w:hint="eastAsia" w:ascii="宋体" w:hAnsi="宋体" w:cs="宋体"/>
          <w:sz w:val="24"/>
          <w:lang w:bidi="ar"/>
        </w:rPr>
        <w:t xml:space="preserve">五、合同价款与支付</w:t>
      </w:r>
      <w:r/>
    </w:p>
    <w:p>
      <w:pPr>
        <w:spacing w:line="420" w:lineRule="exact"/>
        <w:rPr>
          <w:rFonts w:hint="eastAsia" w:ascii="宋体" w:hAnsi="宋体" w:eastAsia="宋体" w:cs="宋体"/>
          <w:b/>
          <w:bCs/>
          <w:sz w:val="36"/>
          <w:szCs w:val="36"/>
          <w:highlight w:val="yellow"/>
        </w:rPr>
      </w:pPr>
      <w:r>
        <w:rPr>
          <w:rFonts w:hint="eastAsia" w:ascii="宋体" w:hAnsi="宋体" w:cs="宋体"/>
          <w:b/>
          <w:sz w:val="24"/>
          <w:lang w:bidi="ar"/>
        </w:rPr>
        <w:t xml:space="preserve">1、合同价:金额（大写）：(人民币)</w:t>
      </w:r>
      <w:r>
        <w:rPr>
          <w:rFonts w:hint="eastAsia" w:ascii="宋体" w:hAnsi="宋体" w:cs="宋体"/>
          <w:b/>
          <w:sz w:val="24"/>
          <w:u w:val="single"/>
          <w:lang w:bidi="ar"/>
        </w:rPr>
        <w:t xml:space="preserve">   </w:t>
      </w:r>
      <w:r>
        <w:rPr>
          <w:rFonts w:hint="eastAsia" w:ascii="宋体" w:hAnsi="宋体" w:cs="宋体"/>
          <w:b/>
          <w:sz w:val="24"/>
          <w:u w:val="single"/>
          <w:lang w:val="en-US" w:eastAsia="zh-CN" w:bidi="ar"/>
        </w:rPr>
        <w:t xml:space="preserve">    </w:t>
      </w:r>
      <w:r>
        <w:rPr>
          <w:rFonts w:hint="eastAsia" w:ascii="宋体" w:hAnsi="宋体" w:cs="宋体"/>
          <w:b/>
          <w:sz w:val="24"/>
          <w:lang w:bidi="ar"/>
        </w:rPr>
        <w:t xml:space="preserve"> ￥：</w:t>
      </w:r>
      <w:r>
        <w:rPr>
          <w:rFonts w:hint="eastAsia" w:ascii="宋体" w:hAnsi="宋体" w:cs="宋体"/>
          <w:b/>
          <w:sz w:val="24"/>
          <w:u w:val="single"/>
          <w:lang w:bidi="ar"/>
        </w:rPr>
        <w:t xml:space="preserve">  </w:t>
      </w:r>
      <w:r>
        <w:rPr>
          <w:rFonts w:hint="eastAsia" w:ascii="宋体" w:hAnsi="宋体" w:cs="宋体"/>
          <w:b/>
          <w:sz w:val="24"/>
          <w:lang w:bidi="ar"/>
        </w:rPr>
        <w:t xml:space="preserve">元</w:t>
      </w:r>
      <w:r/>
    </w:p>
    <w:p>
      <w:pPr>
        <w:spacing w:line="360" w:lineRule="auto"/>
        <w:rPr>
          <w:rFonts w:hint="eastAsia" w:ascii="宋体" w:hAnsi="宋体" w:cs="新宋体"/>
          <w:b/>
          <w:sz w:val="24"/>
        </w:rPr>
      </w:pPr>
      <w:r>
        <w:rPr>
          <w:rFonts w:hint="eastAsia" w:ascii="新宋体" w:hAnsi="新宋体" w:eastAsia="新宋体" w:cs="新宋体"/>
          <w:sz w:val="24"/>
          <w:lang w:bidi="ar"/>
        </w:rPr>
        <w:t xml:space="preserve">2、</w:t>
      </w:r>
      <w:r>
        <w:rPr>
          <w:rFonts w:hint="eastAsia" w:ascii="新宋体" w:hAnsi="新宋体" w:eastAsia="新宋体" w:cs="新宋体"/>
          <w:b/>
          <w:sz w:val="24"/>
          <w:lang w:bidi="ar"/>
        </w:rPr>
        <w:t xml:space="preserve">本工程付款方式</w:t>
      </w:r>
      <w:r/>
    </w:p>
    <w:p>
      <w:pPr>
        <w:numPr>
          <w:ilvl w:val="0"/>
          <w:numId w:val="6"/>
        </w:numPr>
        <w:spacing w:line="360" w:lineRule="auto"/>
        <w:rPr>
          <w:rFonts w:hint="eastAsia" w:ascii="宋体" w:hAnsi="宋体" w:cs="宋体"/>
          <w:sz w:val="24"/>
          <w:lang w:bidi="ar"/>
        </w:rPr>
      </w:pPr>
      <w:r>
        <w:rPr>
          <w:rFonts w:hint="eastAsia" w:ascii="宋体" w:hAnsi="宋体" w:cs="宋体"/>
          <w:sz w:val="24"/>
          <w:lang w:bidi="ar"/>
        </w:rPr>
        <w:t xml:space="preserve">第一次在项目完工并经镇初验合格后付合同价的60%，第二次待区级检测验收，审计局或第三方出具项目审计报告后付合同价的40%（如有扣款的从中扣除），</w:t>
      </w:r>
      <w:r>
        <w:rPr>
          <w:rFonts w:hint="eastAsia" w:ascii="宋体" w:hAnsi="宋体" w:cs="宋体"/>
          <w:sz w:val="24"/>
          <w:lang w:val="en-US" w:eastAsia="zh-CN" w:bidi="ar"/>
        </w:rPr>
        <w:t xml:space="preserve">另交合同价的3%作为质量保修金（</w:t>
      </w:r>
      <w:r>
        <w:rPr>
          <w:rFonts w:hint="eastAsia" w:ascii="宋体" w:hAnsi="宋体" w:cs="宋体"/>
          <w:sz w:val="24"/>
          <w:lang w:bidi="ar"/>
        </w:rPr>
        <w:t xml:space="preserve">成交供应商必须在收到领取成交通知书的通知后十日内通过国内的任何一家银行，向采购人提交金额为成交总价</w:t>
      </w:r>
      <w:r>
        <w:rPr>
          <w:rFonts w:hint="eastAsia" w:ascii="宋体" w:hAnsi="宋体" w:cs="宋体"/>
          <w:sz w:val="24"/>
          <w:lang w:val="en-US" w:eastAsia="zh-CN" w:bidi="ar"/>
        </w:rPr>
        <w:t xml:space="preserve">3</w:t>
      </w:r>
      <w:r>
        <w:rPr>
          <w:rFonts w:hint="eastAsia" w:ascii="宋体" w:hAnsi="宋体" w:cs="宋体"/>
          <w:sz w:val="24"/>
          <w:lang w:bidi="ar"/>
        </w:rPr>
        <w:t xml:space="preserve">%的</w:t>
      </w:r>
      <w:r>
        <w:rPr>
          <w:rFonts w:hint="eastAsia" w:ascii="宋体" w:hAnsi="宋体" w:cs="宋体"/>
          <w:sz w:val="24"/>
          <w:lang w:val="en-US" w:eastAsia="zh-CN" w:bidi="ar"/>
        </w:rPr>
        <w:t xml:space="preserve">质量</w:t>
      </w:r>
      <w:r>
        <w:rPr>
          <w:rFonts w:hint="eastAsia" w:ascii="宋体" w:hAnsi="宋体" w:cs="宋体"/>
          <w:sz w:val="24"/>
          <w:lang w:bidi="ar"/>
        </w:rPr>
        <w:t xml:space="preserve">保证金，逾期未提交</w:t>
      </w:r>
      <w:r>
        <w:rPr>
          <w:rFonts w:hint="eastAsia" w:ascii="宋体" w:hAnsi="宋体" w:cs="宋体"/>
          <w:sz w:val="24"/>
          <w:lang w:val="en-US" w:eastAsia="zh-CN" w:bidi="ar"/>
        </w:rPr>
        <w:t xml:space="preserve">质量</w:t>
      </w:r>
      <w:r>
        <w:rPr>
          <w:rFonts w:hint="eastAsia" w:ascii="宋体" w:hAnsi="宋体" w:cs="宋体"/>
          <w:sz w:val="24"/>
          <w:lang w:bidi="ar"/>
        </w:rPr>
        <w:t xml:space="preserve">保证金作自动放弃成交处理</w:t>
      </w:r>
      <w:r>
        <w:rPr>
          <w:rFonts w:hint="eastAsia" w:ascii="宋体" w:hAnsi="宋体" w:cs="宋体"/>
          <w:sz w:val="24"/>
          <w:lang w:val="en-US" w:eastAsia="zh-CN" w:bidi="ar"/>
        </w:rPr>
        <w:t xml:space="preserve">），质保期满后无质量问题无息退还给成交供应商。</w:t>
      </w:r>
      <w:r>
        <w:rPr>
          <w:rFonts w:hint="eastAsia" w:ascii="宋体" w:hAnsi="宋体" w:cs="宋体"/>
          <w:sz w:val="24"/>
          <w:lang w:bidi="ar"/>
        </w:rPr>
        <w:t xml:space="preserve">本项目工程款采用数字人民币形式进行支付。</w:t>
      </w:r>
      <w:r/>
    </w:p>
    <w:p>
      <w:pPr>
        <w:numPr>
          <w:ilvl w:val="0"/>
          <w:numId w:val="6"/>
        </w:numPr>
        <w:spacing w:line="360" w:lineRule="auto"/>
        <w:rPr>
          <w:rFonts w:hint="eastAsia" w:ascii="宋体" w:hAnsi="宋体" w:cs="宋体"/>
          <w:sz w:val="24"/>
          <w:lang w:bidi="ar"/>
        </w:rPr>
      </w:pPr>
      <w:r>
        <w:rPr>
          <w:rFonts w:hint="eastAsia" w:ascii="宋体" w:hAnsi="宋体" w:cs="宋体"/>
          <w:sz w:val="24"/>
          <w:lang w:bidi="ar"/>
        </w:rPr>
        <w:t xml:space="preserve">工程竣工结算时：工程量超出的，合同价款不予增加；工程量未超出的，则按实计取，中标单价不予调整，</w:t>
      </w:r>
      <w:r>
        <w:rPr>
          <w:rFonts w:hint="eastAsia" w:ascii="宋体" w:hAnsi="宋体" w:cs="宋体"/>
          <w:b/>
          <w:bCs/>
          <w:sz w:val="24"/>
          <w:u w:val="single"/>
          <w:lang w:bidi="ar"/>
        </w:rPr>
        <w:t xml:space="preserve">本工程采用全费用单价</w:t>
      </w:r>
      <w:r>
        <w:rPr>
          <w:rFonts w:hint="eastAsia" w:ascii="宋体" w:hAnsi="宋体" w:cs="宋体"/>
          <w:sz w:val="24"/>
          <w:lang w:bidi="ar"/>
        </w:rPr>
        <w:t xml:space="preserve">。</w:t>
      </w:r>
      <w:r/>
    </w:p>
    <w:p>
      <w:pPr>
        <w:numPr>
          <w:ilvl w:val="0"/>
          <w:numId w:val="0"/>
        </w:numPr>
        <w:spacing w:line="360" w:lineRule="auto"/>
        <w:rPr>
          <w:rFonts w:hint="eastAsia" w:ascii="宋体" w:hAnsi="宋体" w:cs="宋体"/>
          <w:sz w:val="24"/>
          <w:lang w:bidi="ar"/>
        </w:rPr>
      </w:pPr>
      <w:r>
        <w:rPr>
          <w:rFonts w:hint="eastAsia" w:ascii="宋体" w:hAnsi="宋体" w:cs="宋体"/>
          <w:sz w:val="24"/>
          <w:lang w:val="en-US" w:eastAsia="zh-CN" w:bidi="ar"/>
        </w:rPr>
        <w:t xml:space="preserve">六</w:t>
      </w:r>
      <w:r>
        <w:rPr>
          <w:rFonts w:hint="eastAsia" w:ascii="宋体" w:hAnsi="宋体" w:cs="宋体"/>
          <w:sz w:val="24"/>
          <w:lang w:bidi="ar"/>
        </w:rPr>
        <w:t xml:space="preserve">、验收</w:t>
      </w:r>
      <w:r/>
    </w:p>
    <w:p>
      <w:pPr>
        <w:numPr>
          <w:ilvl w:val="0"/>
          <w:numId w:val="0"/>
        </w:numPr>
        <w:ind w:firstLine="480"/>
        <w:spacing w:line="360" w:lineRule="auto"/>
        <w:rPr>
          <w:rFonts w:hint="eastAsia" w:ascii="宋体" w:hAnsi="宋体" w:cs="宋体"/>
          <w:sz w:val="24"/>
          <w:lang w:bidi="ar"/>
        </w:rPr>
      </w:pPr>
      <w:r>
        <w:rPr>
          <w:rFonts w:hint="eastAsia" w:ascii="宋体" w:hAnsi="宋体" w:cs="宋体"/>
          <w:sz w:val="24"/>
          <w:lang w:bidi="ar"/>
        </w:rPr>
        <w:t xml:space="preserve">乙方提供的所有产品应符合甲方及相关部门、法律法规的要求。</w:t>
      </w:r>
      <w:r/>
    </w:p>
    <w:p>
      <w:pPr>
        <w:numPr>
          <w:ilvl w:val="0"/>
          <w:numId w:val="7"/>
        </w:numPr>
        <w:ind w:firstLine="480"/>
        <w:spacing w:line="360" w:lineRule="auto"/>
        <w:rPr>
          <w:rFonts w:hint="eastAsia" w:ascii="宋体" w:hAnsi="宋体" w:cs="宋体"/>
          <w:sz w:val="24"/>
          <w:lang w:val="en-US" w:eastAsia="zh-CN" w:bidi="ar"/>
        </w:rPr>
      </w:pPr>
      <w:r>
        <w:rPr>
          <w:rFonts w:hint="eastAsia" w:ascii="宋体" w:hAnsi="宋体" w:cs="宋体"/>
          <w:sz w:val="24"/>
          <w:lang w:bidi="ar"/>
        </w:rPr>
        <w:t xml:space="preserve">验收主体：淮安市洪泽区</w:t>
      </w:r>
      <w:r>
        <w:rPr>
          <w:rFonts w:hint="eastAsia" w:ascii="宋体" w:hAnsi="宋体" w:cs="宋体"/>
          <w:sz w:val="24"/>
          <w:lang w:val="en-US" w:eastAsia="zh-CN" w:bidi="ar"/>
        </w:rPr>
        <w:t xml:space="preserve">高良涧街道办事处处</w:t>
      </w:r>
      <w:r/>
    </w:p>
    <w:p>
      <w:pPr>
        <w:numPr>
          <w:ilvl w:val="0"/>
          <w:numId w:val="0"/>
        </w:numPr>
        <w:ind w:firstLine="480"/>
        <w:spacing w:line="360" w:lineRule="auto"/>
        <w:rPr>
          <w:rFonts w:hint="eastAsia" w:ascii="宋体" w:hAnsi="宋体" w:cs="宋体"/>
          <w:sz w:val="24"/>
          <w:lang w:bidi="ar"/>
        </w:rPr>
      </w:pPr>
      <w:r>
        <w:rPr>
          <w:rFonts w:hint="eastAsia" w:ascii="宋体" w:hAnsi="宋体" w:cs="宋体"/>
          <w:sz w:val="24"/>
          <w:lang w:bidi="ar"/>
        </w:rPr>
        <w:t xml:space="preserve">2、验收人员：采购人指定本单位3名（含）以上单数工作人员组成的验收小组</w:t>
      </w:r>
      <w:r/>
    </w:p>
    <w:p>
      <w:pPr>
        <w:numPr>
          <w:ilvl w:val="0"/>
          <w:numId w:val="0"/>
        </w:numPr>
        <w:ind w:firstLine="480"/>
        <w:spacing w:line="360" w:lineRule="auto"/>
        <w:rPr>
          <w:rFonts w:hint="eastAsia" w:ascii="宋体" w:hAnsi="宋体" w:cs="宋体"/>
          <w:sz w:val="24"/>
          <w:lang w:bidi="ar"/>
        </w:rPr>
      </w:pPr>
      <w:r>
        <w:rPr>
          <w:rFonts w:hint="eastAsia" w:ascii="宋体" w:hAnsi="宋体" w:cs="宋体"/>
          <w:sz w:val="24"/>
          <w:lang w:bidi="ar"/>
        </w:rPr>
        <w:t xml:space="preserve">3、验收时间：</w:t>
      </w:r>
      <w:r>
        <w:rPr>
          <w:rFonts w:hint="eastAsia" w:ascii="宋体" w:hAnsi="宋体" w:cs="宋体"/>
          <w:sz w:val="24"/>
          <w:lang w:val="en-US" w:eastAsia="zh-CN" w:bidi="ar"/>
        </w:rPr>
        <w:t xml:space="preserve">工程结束后</w:t>
      </w:r>
      <w:r>
        <w:rPr>
          <w:rFonts w:hint="eastAsia" w:ascii="宋体" w:hAnsi="宋体" w:cs="宋体"/>
          <w:sz w:val="24"/>
          <w:lang w:bidi="ar"/>
        </w:rPr>
        <w:t xml:space="preserve">并在乙方提交验收申请后，</w:t>
      </w:r>
      <w:r>
        <w:rPr>
          <w:rFonts w:hint="eastAsia" w:ascii="宋体" w:hAnsi="宋体" w:cs="宋体"/>
          <w:sz w:val="24"/>
          <w:lang w:val="en-US" w:eastAsia="zh-CN" w:bidi="ar"/>
        </w:rPr>
        <w:t xml:space="preserve">5</w:t>
      </w:r>
      <w:r>
        <w:rPr>
          <w:rFonts w:hint="eastAsia" w:ascii="宋体" w:hAnsi="宋体" w:cs="宋体"/>
          <w:sz w:val="24"/>
          <w:lang w:bidi="ar"/>
        </w:rPr>
        <w:t xml:space="preserve">个工作日内组织验收。</w:t>
      </w:r>
      <w:r/>
    </w:p>
    <w:p>
      <w:pPr>
        <w:numPr>
          <w:ilvl w:val="0"/>
          <w:numId w:val="0"/>
        </w:numPr>
        <w:ind w:firstLine="480"/>
        <w:spacing w:line="360" w:lineRule="auto"/>
        <w:rPr>
          <w:rFonts w:hint="default" w:ascii="宋体" w:hAnsi="宋体" w:eastAsia="宋体" w:cs="宋体"/>
          <w:sz w:val="24"/>
          <w:lang w:val="en-US" w:eastAsia="zh-CN" w:bidi="ar"/>
        </w:rPr>
      </w:pPr>
      <w:r>
        <w:rPr>
          <w:rFonts w:hint="eastAsia" w:ascii="宋体" w:hAnsi="宋体" w:cs="宋体"/>
          <w:sz w:val="24"/>
          <w:lang w:bidi="ar"/>
        </w:rPr>
        <w:t xml:space="preserve">4、验收地点：淮安市洪泽区</w:t>
      </w:r>
      <w:r>
        <w:rPr>
          <w:rFonts w:hint="eastAsia" w:ascii="宋体" w:hAnsi="宋体" w:cs="宋体"/>
          <w:sz w:val="24"/>
          <w:lang w:val="en-US" w:eastAsia="zh-CN" w:bidi="ar"/>
        </w:rPr>
        <w:t xml:space="preserve">高良涧街道办事处境内</w:t>
      </w:r>
      <w:r/>
    </w:p>
    <w:p>
      <w:pPr>
        <w:numPr>
          <w:ilvl w:val="0"/>
          <w:numId w:val="0"/>
        </w:numPr>
        <w:ind w:firstLine="480"/>
        <w:spacing w:line="360" w:lineRule="auto"/>
        <w:rPr>
          <w:rFonts w:hint="eastAsia" w:ascii="宋体" w:hAnsi="宋体" w:cs="宋体"/>
          <w:sz w:val="24"/>
          <w:lang w:bidi="ar"/>
        </w:rPr>
      </w:pPr>
      <w:r>
        <w:rPr>
          <w:rFonts w:hint="eastAsia" w:ascii="宋体" w:hAnsi="宋体" w:cs="宋体"/>
          <w:sz w:val="24"/>
          <w:lang w:bidi="ar"/>
        </w:rPr>
        <w:t xml:space="preserve">5、验收内容及标准：</w:t>
      </w:r>
      <w:r>
        <w:rPr>
          <w:rFonts w:hint="eastAsia" w:ascii="宋体" w:hAnsi="宋体" w:cs="宋体"/>
          <w:sz w:val="24"/>
          <w:highlight w:val="none"/>
          <w:lang w:bidi="ar"/>
        </w:rPr>
        <w:t xml:space="preserve">工程建设标准与所投清单是否一致，具体见项目采购需求</w:t>
      </w:r>
      <w:r>
        <w:rPr>
          <w:rFonts w:hint="eastAsia" w:ascii="宋体" w:hAnsi="宋体" w:cs="宋体"/>
          <w:sz w:val="24"/>
          <w:lang w:bidi="ar"/>
        </w:rPr>
        <w:t xml:space="preserve">。</w:t>
      </w:r>
      <w:r/>
    </w:p>
    <w:p>
      <w:pPr>
        <w:spacing w:line="360" w:lineRule="auto"/>
        <w:rPr>
          <w:rFonts w:hint="eastAsia" w:ascii="新宋体" w:hAnsi="新宋体" w:eastAsia="新宋体" w:cs="新宋体"/>
          <w:sz w:val="24"/>
        </w:rPr>
        <w:outlineLvl w:val="0"/>
      </w:pPr>
      <w:r>
        <w:rPr>
          <w:rFonts w:hint="eastAsia" w:ascii="新宋体" w:hAnsi="新宋体" w:eastAsia="新宋体" w:cs="新宋体"/>
          <w:sz w:val="24"/>
          <w:lang w:val="en-US" w:eastAsia="zh-CN" w:bidi="ar"/>
        </w:rPr>
        <w:t xml:space="preserve">七</w:t>
      </w:r>
      <w:r>
        <w:rPr>
          <w:rFonts w:hint="eastAsia" w:ascii="新宋体" w:hAnsi="新宋体" w:eastAsia="新宋体" w:cs="新宋体"/>
          <w:sz w:val="24"/>
          <w:lang w:bidi="ar"/>
        </w:rPr>
        <w:t xml:space="preserve">、双方职责：</w:t>
      </w:r>
      <w:r/>
    </w:p>
    <w:p>
      <w:pPr>
        <w:spacing w:line="360" w:lineRule="auto"/>
        <w:rPr>
          <w:rFonts w:hint="eastAsia" w:ascii="新宋体" w:hAnsi="新宋体" w:eastAsia="新宋体" w:cs="新宋体"/>
          <w:sz w:val="24"/>
        </w:rPr>
      </w:pPr>
      <w:r>
        <w:rPr>
          <w:rFonts w:hint="eastAsia" w:ascii="新宋体" w:hAnsi="新宋体" w:eastAsia="新宋体" w:cs="新宋体"/>
          <w:sz w:val="24"/>
          <w:lang w:bidi="ar"/>
        </w:rPr>
        <w:t xml:space="preserve">    甲方职责：</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lang w:bidi="ar"/>
        </w:rPr>
        <w:t xml:space="preserve">1、甲方在开工前，按有关文件、规范明确工程施工相关任务和要求。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lang w:bidi="ar"/>
        </w:rPr>
        <w:t xml:space="preserve">2、甲方接到乙方提交的开工申请书或开工报告后，应及时组织审查和批准。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lang w:bidi="ar"/>
        </w:rPr>
        <w:t xml:space="preserve">3、甲方应按发包文件的内容或协商一致的意见提供乙方组织施工的相关条件。</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lang w:bidi="ar"/>
        </w:rPr>
        <w:t xml:space="preserve">4、甲方应按本合同所明确的付款办法，按时付款。</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lang w:bidi="ar"/>
        </w:rPr>
        <w:t xml:space="preserve">5、甲方应及时做好施工过程中的矛盾协调工作。</w:t>
      </w:r>
      <w:r/>
    </w:p>
    <w:p>
      <w:pPr>
        <w:ind w:firstLine="480"/>
        <w:spacing w:line="360" w:lineRule="auto"/>
        <w:rPr>
          <w:rFonts w:hint="eastAsia" w:ascii="宋体" w:hAnsi="宋体" w:cs="宋体"/>
          <w:sz w:val="24"/>
        </w:rPr>
      </w:pPr>
      <w:r>
        <w:rPr>
          <w:rFonts w:hint="eastAsia" w:ascii="宋体" w:hAnsi="宋体" w:cs="宋体"/>
          <w:sz w:val="24"/>
          <w:lang w:bidi="ar"/>
        </w:rPr>
        <w:t xml:space="preserve">乙方职责：</w:t>
      </w:r>
      <w:r/>
    </w:p>
    <w:p>
      <w:pPr>
        <w:ind w:firstLine="470"/>
        <w:spacing w:line="360" w:lineRule="auto"/>
        <w:rPr>
          <w:rFonts w:hint="eastAsia" w:ascii="宋体" w:hAnsi="宋体" w:cs="宋体"/>
          <w:bCs/>
          <w:sz w:val="24"/>
        </w:rPr>
      </w:pPr>
      <w:r>
        <w:rPr>
          <w:rFonts w:hint="eastAsia" w:ascii="宋体" w:hAnsi="宋体" w:cs="宋体"/>
          <w:bCs/>
          <w:sz w:val="24"/>
          <w:lang w:bidi="ar"/>
        </w:rPr>
        <w:t xml:space="preserve">1、乙方选派的项目负责人在工程施工期间必须常驻施工现场，全面负责施工期间的全面管理。该项目负责人，未经甲方同意不得擅自更换，如变更事先必须经甲方书面同意。若违背上述条款视为乙方违约，其</w:t>
      </w:r>
      <w:r>
        <w:rPr>
          <w:rFonts w:hint="eastAsia" w:ascii="宋体" w:hAnsi="宋体" w:cs="宋体"/>
          <w:bCs/>
          <w:sz w:val="24"/>
          <w:lang w:val="en-US" w:eastAsia="zh-CN" w:bidi="ar"/>
        </w:rPr>
        <w:t xml:space="preserve">质量</w:t>
      </w:r>
      <w:r>
        <w:rPr>
          <w:rFonts w:hint="eastAsia" w:ascii="宋体" w:hAnsi="宋体" w:cs="宋体"/>
          <w:bCs/>
          <w:sz w:val="24"/>
          <w:lang w:bidi="ar"/>
        </w:rPr>
        <w:t xml:space="preserve">保证金不予返还，甲方有权单方解除合同并追究由此给甲方带来的一切损失。</w:t>
      </w:r>
      <w:r/>
    </w:p>
    <w:p>
      <w:pPr>
        <w:ind w:firstLine="470"/>
        <w:spacing w:line="360" w:lineRule="auto"/>
        <w:rPr>
          <w:rFonts w:hint="eastAsia" w:ascii="宋体" w:hAnsi="宋体" w:cs="宋体"/>
          <w:bCs/>
          <w:sz w:val="24"/>
        </w:rPr>
      </w:pPr>
      <w:r>
        <w:rPr>
          <w:rFonts w:hint="eastAsia" w:ascii="宋体" w:hAnsi="宋体" w:cs="宋体"/>
          <w:bCs/>
          <w:sz w:val="24"/>
          <w:lang w:bidi="ar"/>
        </w:rPr>
        <w:t xml:space="preserve">2、本工程严禁乙方转包或非法分包，否则，按照法律、法规的规定追究乙方的责任，并按照标的额的1%从</w:t>
      </w:r>
      <w:r>
        <w:rPr>
          <w:rFonts w:hint="eastAsia" w:ascii="宋体" w:hAnsi="宋体" w:cs="宋体"/>
          <w:bCs/>
          <w:sz w:val="24"/>
          <w:lang w:val="en-US" w:eastAsia="zh-CN" w:bidi="ar"/>
        </w:rPr>
        <w:t xml:space="preserve">工程款</w:t>
      </w:r>
      <w:r>
        <w:rPr>
          <w:rFonts w:hint="eastAsia" w:ascii="宋体" w:hAnsi="宋体" w:cs="宋体"/>
          <w:bCs/>
          <w:sz w:val="24"/>
          <w:lang w:bidi="ar"/>
        </w:rPr>
        <w:t xml:space="preserve">中扣除。</w:t>
      </w:r>
      <w:r/>
    </w:p>
    <w:p>
      <w:pPr>
        <w:ind w:firstLine="480"/>
        <w:spacing w:line="360" w:lineRule="auto"/>
        <w:rPr>
          <w:rFonts w:hint="eastAsia" w:ascii="宋体" w:hAnsi="宋体" w:cs="宋体"/>
          <w:bCs/>
          <w:sz w:val="24"/>
        </w:rPr>
      </w:pPr>
      <w:r>
        <w:rPr>
          <w:rFonts w:hint="eastAsia" w:ascii="宋体" w:hAnsi="宋体" w:cs="宋体"/>
          <w:bCs/>
          <w:sz w:val="24"/>
          <w:lang w:bidi="ar"/>
        </w:rPr>
        <w:t xml:space="preserve">3、乙方保证按合同（含招投标文件、双方协商一致的书面文书）的内容，按期保质完成工程任务，逾期完工的，按每天1000元</w:t>
      </w:r>
      <w:r>
        <w:rPr>
          <w:rFonts w:hint="eastAsia" w:ascii="宋体" w:hAnsi="宋体" w:cs="宋体"/>
          <w:bCs/>
          <w:sz w:val="24"/>
          <w:lang w:val="en-US" w:eastAsia="zh-CN" w:bidi="ar"/>
        </w:rPr>
        <w:t xml:space="preserve">违约金</w:t>
      </w:r>
      <w:r>
        <w:rPr>
          <w:rFonts w:hint="eastAsia" w:ascii="宋体" w:hAnsi="宋体" w:cs="宋体"/>
          <w:bCs/>
          <w:sz w:val="24"/>
          <w:lang w:bidi="ar"/>
        </w:rPr>
        <w:t xml:space="preserve">从工程款中扣除。</w:t>
      </w:r>
      <w:r/>
    </w:p>
    <w:p>
      <w:pPr>
        <w:ind w:firstLine="480"/>
        <w:spacing w:line="360" w:lineRule="auto"/>
        <w:rPr>
          <w:rFonts w:hint="eastAsia" w:ascii="宋体" w:hAnsi="宋体" w:cs="宋体"/>
          <w:bCs/>
          <w:sz w:val="24"/>
        </w:rPr>
      </w:pPr>
      <w:r>
        <w:rPr>
          <w:rFonts w:hint="eastAsia" w:ascii="宋体" w:hAnsi="宋体" w:cs="宋体"/>
          <w:bCs/>
          <w:sz w:val="24"/>
          <w:lang w:bidi="ar"/>
        </w:rPr>
        <w:t xml:space="preserve">4、乙方在开工前必须按规定办理与施工相关的一切手续，包括：在签订合同前交纳合同价</w:t>
      </w:r>
      <w:r>
        <w:rPr>
          <w:rFonts w:hint="eastAsia" w:ascii="宋体" w:hAnsi="宋体" w:cs="宋体"/>
          <w:bCs/>
          <w:sz w:val="24"/>
          <w:highlight w:val="none"/>
          <w:lang w:bidi="ar"/>
        </w:rPr>
        <w:t xml:space="preserve">的</w:t>
      </w:r>
      <w:r>
        <w:rPr>
          <w:rFonts w:hint="eastAsia" w:ascii="宋体" w:hAnsi="宋体" w:cs="宋体"/>
          <w:bCs/>
          <w:sz w:val="24"/>
          <w:highlight w:val="none"/>
          <w:lang w:val="en-US" w:eastAsia="zh-CN" w:bidi="ar"/>
        </w:rPr>
        <w:t xml:space="preserve">3</w:t>
      </w:r>
      <w:r>
        <w:rPr>
          <w:rFonts w:hint="eastAsia" w:ascii="宋体" w:hAnsi="宋体" w:cs="宋体"/>
          <w:bCs/>
          <w:sz w:val="24"/>
          <w:highlight w:val="none"/>
          <w:lang w:bidi="ar"/>
        </w:rPr>
        <w:t xml:space="preserve">%作为</w:t>
      </w:r>
      <w:r>
        <w:rPr>
          <w:rFonts w:hint="eastAsia" w:ascii="宋体" w:hAnsi="宋体" w:cs="宋体"/>
          <w:bCs/>
          <w:sz w:val="24"/>
          <w:highlight w:val="none"/>
          <w:lang w:val="en-US" w:eastAsia="zh-CN" w:bidi="ar"/>
        </w:rPr>
        <w:t xml:space="preserve">质量</w:t>
      </w:r>
      <w:r>
        <w:rPr>
          <w:rFonts w:hint="eastAsia" w:ascii="宋体" w:hAnsi="宋体" w:cs="宋体"/>
          <w:bCs/>
          <w:sz w:val="24"/>
          <w:highlight w:val="none"/>
          <w:lang w:bidi="ar"/>
        </w:rPr>
        <w:t xml:space="preserve">保证金</w:t>
      </w:r>
      <w:r>
        <w:rPr>
          <w:rFonts w:hint="eastAsia" w:ascii="宋体" w:hAnsi="宋体" w:cs="宋体"/>
          <w:bCs/>
          <w:sz w:val="24"/>
          <w:lang w:bidi="ar"/>
        </w:rPr>
        <w:t xml:space="preserve">、向甲方提供施工方案、开工报告等。否则乙方不得开工，若乙方三天内不办理上述手续，甲方取消乙方的中标资格。</w:t>
      </w:r>
      <w:r/>
    </w:p>
    <w:p>
      <w:pPr>
        <w:ind w:firstLine="480"/>
        <w:spacing w:line="360" w:lineRule="auto"/>
        <w:rPr>
          <w:rFonts w:hint="eastAsia" w:ascii="宋体" w:hAnsi="宋体" w:cs="宋体"/>
          <w:bCs/>
          <w:sz w:val="24"/>
        </w:rPr>
      </w:pPr>
      <w:r>
        <w:rPr>
          <w:rFonts w:hint="eastAsia" w:ascii="宋体" w:hAnsi="宋体" w:cs="宋体"/>
          <w:bCs/>
          <w:sz w:val="24"/>
          <w:lang w:bidi="ar"/>
        </w:rPr>
        <w:t xml:space="preserve">5、工程施工期间，如乙方无正当理由终止工程施工，甲方除不结算已经施工部分的费用外，并扣罚</w:t>
      </w:r>
      <w:r>
        <w:rPr>
          <w:rFonts w:hint="eastAsia" w:ascii="宋体" w:hAnsi="宋体" w:cs="宋体"/>
          <w:bCs/>
          <w:sz w:val="24"/>
          <w:lang w:val="en-US" w:eastAsia="zh-CN" w:bidi="ar"/>
        </w:rPr>
        <w:t xml:space="preserve">工程款</w:t>
      </w:r>
      <w:r>
        <w:rPr>
          <w:rFonts w:hint="eastAsia" w:ascii="宋体" w:hAnsi="宋体" w:cs="宋体"/>
          <w:bCs/>
          <w:sz w:val="24"/>
          <w:lang w:bidi="ar"/>
        </w:rPr>
        <w:t xml:space="preserve">。由此而产生的后果由乙方负责。</w:t>
      </w:r>
      <w:r/>
    </w:p>
    <w:p>
      <w:pPr>
        <w:ind w:firstLine="480"/>
        <w:spacing w:line="360" w:lineRule="auto"/>
        <w:rPr>
          <w:rFonts w:hint="eastAsia" w:ascii="宋体" w:hAnsi="宋体" w:cs="宋体"/>
          <w:bCs/>
          <w:sz w:val="24"/>
        </w:rPr>
      </w:pPr>
      <w:r>
        <w:rPr>
          <w:rFonts w:hint="eastAsia" w:ascii="宋体" w:hAnsi="宋体" w:cs="宋体"/>
          <w:bCs/>
          <w:sz w:val="24"/>
          <w:lang w:bidi="ar"/>
        </w:rPr>
        <w:t xml:space="preserve">6、乙方应积极做好矛盾的协调处理工作。</w:t>
      </w:r>
      <w:r/>
    </w:p>
    <w:p>
      <w:pPr>
        <w:ind w:firstLine="480"/>
        <w:spacing w:line="360" w:lineRule="auto"/>
        <w:rPr>
          <w:rFonts w:hint="eastAsia" w:ascii="宋体" w:hAnsi="宋体" w:cs="宋体"/>
          <w:bCs/>
          <w:sz w:val="24"/>
        </w:rPr>
      </w:pPr>
      <w:r>
        <w:rPr>
          <w:rFonts w:hint="eastAsia" w:ascii="宋体" w:hAnsi="宋体" w:cs="宋体"/>
          <w:bCs/>
          <w:sz w:val="24"/>
          <w:lang w:bidi="ar"/>
        </w:rPr>
        <w:t xml:space="preserve">7、乙方在工程竣工验收后须向甲方提供施工前、施工中、竣工后的照片和相关工程档案材料等。</w:t>
      </w:r>
      <w:r/>
    </w:p>
    <w:p>
      <w:pPr>
        <w:spacing w:line="360" w:lineRule="auto"/>
        <w:rPr>
          <w:rFonts w:hint="eastAsia" w:ascii="宋体" w:hAnsi="宋体" w:cs="宋体"/>
          <w:sz w:val="24"/>
          <w:lang w:bidi="ar"/>
        </w:rPr>
        <w:outlineLvl w:val="0"/>
      </w:pPr>
      <w:r>
        <w:rPr>
          <w:rFonts w:hint="eastAsia" w:ascii="宋体" w:hAnsi="宋体" w:cs="宋体"/>
          <w:sz w:val="24"/>
          <w:lang w:val="en-US" w:eastAsia="zh-CN" w:bidi="ar"/>
        </w:rPr>
        <w:t xml:space="preserve">八</w:t>
      </w:r>
      <w:r>
        <w:rPr>
          <w:rFonts w:hint="eastAsia" w:ascii="宋体" w:hAnsi="宋体" w:cs="宋体"/>
          <w:sz w:val="24"/>
          <w:lang w:bidi="ar"/>
        </w:rPr>
        <w:t xml:space="preserve">、组成本合同的文件</w:t>
      </w:r>
      <w:r/>
    </w:p>
    <w:p>
      <w:pPr>
        <w:ind w:firstLine="480"/>
        <w:spacing w:line="360" w:lineRule="auto"/>
        <w:rPr>
          <w:rFonts w:hint="eastAsia" w:ascii="宋体" w:hAnsi="宋体" w:cs="宋体"/>
          <w:sz w:val="24"/>
          <w:lang w:bidi="ar"/>
        </w:rPr>
        <w:outlineLvl w:val="0"/>
      </w:pPr>
      <w:r>
        <w:rPr>
          <w:rFonts w:hint="eastAsia" w:ascii="宋体" w:hAnsi="宋体" w:cs="宋体"/>
          <w:sz w:val="24"/>
          <w:lang w:bidi="ar"/>
        </w:rPr>
        <w:t xml:space="preserve">1、合同协议书；</w:t>
      </w:r>
      <w:r/>
    </w:p>
    <w:p>
      <w:pPr>
        <w:ind w:firstLine="480"/>
        <w:spacing w:line="360" w:lineRule="auto"/>
        <w:rPr>
          <w:rFonts w:hint="eastAsia" w:ascii="宋体" w:hAnsi="宋体" w:cs="宋体"/>
          <w:sz w:val="24"/>
          <w:lang w:bidi="ar"/>
        </w:rPr>
        <w:outlineLvl w:val="0"/>
      </w:pPr>
      <w:r>
        <w:rPr>
          <w:rFonts w:hint="eastAsia" w:ascii="宋体" w:hAnsi="宋体" w:cs="宋体"/>
          <w:sz w:val="24"/>
          <w:lang w:bidi="ar"/>
        </w:rPr>
        <w:t xml:space="preserve">2、发包通知书；</w:t>
      </w:r>
      <w:r/>
    </w:p>
    <w:p>
      <w:pPr>
        <w:ind w:firstLine="480"/>
        <w:spacing w:line="360" w:lineRule="auto"/>
        <w:rPr>
          <w:rFonts w:hint="eastAsia" w:ascii="宋体" w:hAnsi="宋体" w:cs="宋体"/>
          <w:sz w:val="24"/>
          <w:lang w:bidi="ar"/>
        </w:rPr>
        <w:outlineLvl w:val="0"/>
      </w:pPr>
      <w:r>
        <w:rPr>
          <w:rFonts w:hint="eastAsia" w:ascii="宋体" w:hAnsi="宋体" w:cs="宋体"/>
          <w:sz w:val="24"/>
          <w:lang w:bidi="ar"/>
        </w:rPr>
        <w:t xml:space="preserve">3、投标文件；</w:t>
      </w:r>
      <w:r/>
    </w:p>
    <w:p>
      <w:pPr>
        <w:ind w:firstLine="480"/>
        <w:spacing w:line="360" w:lineRule="auto"/>
        <w:rPr>
          <w:rFonts w:hint="eastAsia" w:ascii="宋体" w:hAnsi="宋体" w:cs="宋体"/>
          <w:sz w:val="24"/>
        </w:rPr>
        <w:outlineLvl w:val="0"/>
      </w:pPr>
      <w:r>
        <w:rPr>
          <w:rFonts w:hint="eastAsia" w:ascii="宋体" w:hAnsi="宋体" w:cs="宋体"/>
          <w:sz w:val="24"/>
          <w:lang w:bidi="ar"/>
        </w:rPr>
        <w:t xml:space="preserve">4、附件，即：</w:t>
      </w:r>
      <w:r/>
    </w:p>
    <w:p>
      <w:pPr>
        <w:ind w:firstLine="480"/>
        <w:spacing w:line="360" w:lineRule="auto"/>
        <w:rPr>
          <w:rFonts w:hint="eastAsia" w:ascii="宋体" w:hAnsi="宋体" w:cs="宋体"/>
          <w:sz w:val="24"/>
        </w:rPr>
      </w:pPr>
      <w:r>
        <w:rPr>
          <w:rFonts w:hint="eastAsia" w:ascii="宋体" w:hAnsi="宋体" w:cs="宋体"/>
          <w:sz w:val="24"/>
          <w:lang w:bidi="ar"/>
        </w:rPr>
        <w:t xml:space="preserve">  </w:t>
      </w:r>
      <w:r>
        <w:rPr>
          <w:rFonts w:hint="eastAsia" w:ascii="宋体" w:hAnsi="宋体" w:cs="宋体"/>
          <w:sz w:val="24"/>
          <w:highlight w:val="none"/>
          <w:lang w:bidi="ar"/>
        </w:rPr>
        <w:t xml:space="preserve">附</w:t>
      </w:r>
      <w:r>
        <w:rPr>
          <w:rFonts w:hint="eastAsia" w:ascii="宋体" w:hAnsi="宋体" w:cs="宋体"/>
          <w:sz w:val="24"/>
          <w:lang w:bidi="ar"/>
        </w:rPr>
        <w:t xml:space="preserve">件1：工程质量保修</w:t>
      </w:r>
      <w:r/>
    </w:p>
    <w:p>
      <w:pPr>
        <w:ind w:firstLine="480"/>
        <w:spacing w:line="360" w:lineRule="auto"/>
        <w:rPr>
          <w:rFonts w:hint="eastAsia" w:ascii="宋体" w:hAnsi="宋体" w:cs="宋体"/>
          <w:sz w:val="24"/>
        </w:rPr>
      </w:pPr>
      <w:r>
        <w:rPr>
          <w:rFonts w:hint="eastAsia" w:ascii="宋体" w:hAnsi="宋体" w:cs="宋体"/>
          <w:sz w:val="24"/>
          <w:lang w:bidi="ar"/>
        </w:rPr>
        <w:t xml:space="preserve">  附件2：建设工程承发包安全管理协议  </w:t>
      </w:r>
      <w:r/>
    </w:p>
    <w:p>
      <w:pPr>
        <w:ind w:firstLine="480"/>
        <w:spacing w:line="360" w:lineRule="auto"/>
        <w:rPr>
          <w:rFonts w:hint="eastAsia" w:ascii="宋体" w:hAnsi="宋体" w:cs="宋体"/>
          <w:sz w:val="24"/>
        </w:rPr>
      </w:pPr>
      <w:r>
        <w:rPr>
          <w:rFonts w:hint="eastAsia" w:ascii="宋体" w:hAnsi="宋体" w:cs="宋体"/>
          <w:sz w:val="24"/>
          <w:lang w:bidi="ar"/>
        </w:rPr>
        <w:t xml:space="preserve">  附件3：建设工程廉政责任书</w:t>
      </w:r>
      <w:r/>
    </w:p>
    <w:p>
      <w:pPr>
        <w:ind w:firstLine="480"/>
        <w:spacing w:line="360" w:lineRule="auto"/>
        <w:rPr>
          <w:rFonts w:hint="default" w:ascii="宋体" w:hAnsi="宋体" w:eastAsia="宋体" w:cs="宋体"/>
          <w:sz w:val="24"/>
          <w:lang w:val="en-US" w:eastAsia="zh-CN" w:bidi="ar"/>
        </w:rPr>
      </w:pPr>
      <w:r>
        <w:rPr>
          <w:rFonts w:hint="eastAsia" w:ascii="宋体" w:hAnsi="宋体" w:cs="宋体"/>
          <w:sz w:val="24"/>
          <w:lang w:bidi="ar"/>
        </w:rPr>
        <w:t xml:space="preserve">  </w:t>
      </w:r>
      <w:r>
        <w:rPr>
          <w:rFonts w:hint="eastAsia" w:ascii="宋体" w:hAnsi="宋体" w:cs="宋体"/>
          <w:sz w:val="24"/>
          <w:lang w:val="en-US" w:eastAsia="zh-CN" w:bidi="ar"/>
        </w:rPr>
        <w:t xml:space="preserve">附件4：政府采购履约验收通知单(参考样本)</w:t>
      </w:r>
      <w:r/>
    </w:p>
    <w:p>
      <w:pPr>
        <w:ind w:firstLine="720"/>
        <w:spacing w:line="360" w:lineRule="auto"/>
        <w:rPr>
          <w:rFonts w:hint="default" w:ascii="宋体" w:hAnsi="宋体" w:eastAsia="宋体" w:cs="宋体"/>
          <w:sz w:val="24"/>
          <w:lang w:val="en-US" w:eastAsia="zh-CN" w:bidi="ar"/>
        </w:rPr>
      </w:pPr>
      <w:r>
        <w:rPr>
          <w:rFonts w:hint="eastAsia" w:ascii="宋体" w:hAnsi="宋体" w:cs="宋体"/>
          <w:sz w:val="24"/>
          <w:lang w:val="en-US" w:eastAsia="zh-CN" w:bidi="ar"/>
        </w:rPr>
        <w:t xml:space="preserve">附件5：政府采购履约验收书参考样本（工程类）</w:t>
      </w:r>
      <w:r/>
    </w:p>
    <w:p>
      <w:pPr>
        <w:ind w:firstLine="720"/>
        <w:spacing w:line="360" w:lineRule="auto"/>
        <w:rPr>
          <w:rFonts w:hint="eastAsia" w:ascii="宋体" w:hAnsi="宋体" w:cs="宋体"/>
          <w:sz w:val="24"/>
        </w:rPr>
      </w:pPr>
      <w:r>
        <w:rPr>
          <w:rFonts w:hint="eastAsia" w:ascii="宋体" w:hAnsi="宋体" w:cs="宋体"/>
          <w:sz w:val="24"/>
          <w:lang w:val="en-US" w:eastAsia="zh-CN" w:bidi="ar"/>
        </w:rPr>
        <w:t xml:space="preserve">附件6：其他资料</w:t>
      </w:r>
      <w:r>
        <w:rPr>
          <w:rFonts w:hint="eastAsia" w:ascii="宋体" w:hAnsi="宋体" w:cs="宋体"/>
          <w:sz w:val="24"/>
          <w:lang w:bidi="ar"/>
        </w:rPr>
        <w:t xml:space="preserve">  </w:t>
      </w:r>
      <w:r/>
    </w:p>
    <w:p>
      <w:pPr>
        <w:spacing w:line="360" w:lineRule="auto"/>
        <w:rPr>
          <w:rFonts w:hint="eastAsia" w:ascii="宋体" w:hAnsi="宋体" w:cs="宋体"/>
          <w:sz w:val="24"/>
        </w:rPr>
        <w:outlineLvl w:val="0"/>
      </w:pPr>
      <w:r>
        <w:rPr>
          <w:rFonts w:hint="eastAsia" w:ascii="宋体" w:hAnsi="宋体" w:cs="宋体"/>
          <w:sz w:val="24"/>
          <w:lang w:val="en-US" w:eastAsia="zh-CN" w:bidi="ar"/>
        </w:rPr>
        <w:t xml:space="preserve">九</w:t>
      </w:r>
      <w:r>
        <w:rPr>
          <w:rFonts w:hint="eastAsia" w:ascii="宋体" w:hAnsi="宋体" w:cs="宋体"/>
          <w:sz w:val="24"/>
          <w:lang w:bidi="ar"/>
        </w:rPr>
        <w:t xml:space="preserve">、本合同经双方法定代表人或委托代理人签名并分别盖单位公章后生效。</w:t>
      </w:r>
      <w:r/>
    </w:p>
    <w:p>
      <w:pPr>
        <w:spacing w:line="360" w:lineRule="auto"/>
        <w:rPr>
          <w:rFonts w:hint="eastAsia" w:ascii="宋体" w:hAnsi="宋体" w:cs="宋体"/>
          <w:sz w:val="24"/>
        </w:rPr>
        <w:outlineLvl w:val="0"/>
      </w:pPr>
      <w:r>
        <w:rPr>
          <w:rFonts w:hint="eastAsia" w:ascii="宋体" w:hAnsi="宋体" w:cs="宋体"/>
          <w:sz w:val="24"/>
          <w:lang w:val="en-US" w:eastAsia="zh-CN" w:bidi="ar"/>
        </w:rPr>
        <w:t xml:space="preserve">十</w:t>
      </w:r>
      <w:r>
        <w:rPr>
          <w:rFonts w:hint="eastAsia" w:ascii="宋体" w:hAnsi="宋体" w:cs="宋体"/>
          <w:sz w:val="24"/>
          <w:lang w:bidi="ar"/>
        </w:rPr>
        <w:t xml:space="preserve">、本合同一式拾份，双方各执叁份，其余归招标备案留存。</w:t>
      </w:r>
      <w:r/>
    </w:p>
    <w:p>
      <w:pPr>
        <w:spacing w:line="360" w:lineRule="auto"/>
        <w:rPr>
          <w:rFonts w:hint="eastAsia" w:ascii="宋体" w:hAnsi="宋体" w:cs="宋体"/>
          <w:color w:val="000000"/>
          <w:sz w:val="24"/>
        </w:rPr>
        <w:outlineLvl w:val="0"/>
      </w:pPr>
      <w:r>
        <w:rPr>
          <w:rFonts w:hint="eastAsia" w:ascii="宋体" w:hAnsi="宋体" w:cs="宋体"/>
          <w:sz w:val="24"/>
          <w:lang w:bidi="ar"/>
        </w:rPr>
        <w:t xml:space="preserve">十</w:t>
      </w:r>
      <w:r>
        <w:rPr>
          <w:rFonts w:hint="eastAsia" w:ascii="宋体" w:hAnsi="宋体" w:cs="宋体"/>
          <w:sz w:val="24"/>
          <w:lang w:val="en-US" w:eastAsia="zh-CN" w:bidi="ar"/>
        </w:rPr>
        <w:t xml:space="preserve">一</w:t>
      </w:r>
      <w:r>
        <w:rPr>
          <w:rFonts w:hint="eastAsia" w:ascii="宋体" w:hAnsi="宋体" w:cs="宋体"/>
          <w:sz w:val="24"/>
          <w:lang w:bidi="ar"/>
        </w:rPr>
        <w:t xml:space="preserve">、合同生效后，如甲、乙双方对合同有修改或补充，应以书面形式签订，并作为主合</w:t>
      </w:r>
      <w:r>
        <w:rPr>
          <w:rFonts w:hint="eastAsia" w:ascii="宋体" w:hAnsi="宋体" w:cs="宋体"/>
          <w:color w:val="000000"/>
          <w:sz w:val="24"/>
          <w:lang w:bidi="ar"/>
        </w:rPr>
        <w:t xml:space="preserve">同不可分割的一部分，与主合同有同等法律效力。</w:t>
      </w:r>
      <w:r/>
    </w:p>
    <w:p>
      <w:pPr>
        <w:spacing w:line="360" w:lineRule="auto"/>
        <w:rPr>
          <w:rFonts w:hint="eastAsia" w:ascii="宋体" w:hAnsi="宋体" w:cs="宋体"/>
          <w:color w:val="000000"/>
          <w:sz w:val="24"/>
        </w:rPr>
        <w:outlineLvl w:val="0"/>
      </w:pPr>
      <w:r>
        <w:rPr>
          <w:rFonts w:hint="eastAsia" w:ascii="宋体" w:hAnsi="宋体" w:cs="宋体"/>
          <w:color w:val="000000"/>
          <w:sz w:val="24"/>
          <w:lang w:bidi="ar"/>
        </w:rPr>
        <w:t xml:space="preserve">十</w:t>
      </w:r>
      <w:r>
        <w:rPr>
          <w:rFonts w:hint="eastAsia" w:ascii="宋体" w:hAnsi="宋体" w:cs="宋体"/>
          <w:color w:val="000000"/>
          <w:sz w:val="24"/>
          <w:lang w:val="en-US" w:eastAsia="zh-CN" w:bidi="ar"/>
        </w:rPr>
        <w:t xml:space="preserve">二</w:t>
      </w:r>
      <w:r>
        <w:rPr>
          <w:rFonts w:hint="eastAsia" w:ascii="宋体" w:hAnsi="宋体" w:cs="宋体"/>
          <w:color w:val="000000"/>
          <w:sz w:val="24"/>
          <w:lang w:bidi="ar"/>
        </w:rPr>
        <w:t xml:space="preserve">、本协议未尽事宜，由双方协商解决。</w:t>
      </w:r>
      <w:r/>
    </w:p>
    <w:p>
      <w:pPr>
        <w:spacing w:line="360" w:lineRule="auto"/>
        <w:rPr>
          <w:rFonts w:hint="eastAsia" w:ascii="宋体" w:hAnsi="宋体" w:cs="宋体"/>
          <w:sz w:val="24"/>
        </w:rPr>
      </w:pPr>
      <w:r>
        <w:rPr>
          <w:rFonts w:hint="eastAsia" w:ascii="宋体" w:hAnsi="宋体" w:cs="宋体"/>
          <w:sz w:val="24"/>
          <w:lang w:bidi="ar"/>
        </w:rPr>
        <w:t xml:space="preserve">甲    方：                                               乙    方：</w:t>
      </w:r>
      <w:r/>
    </w:p>
    <w:p>
      <w:pPr>
        <w:spacing w:line="360" w:lineRule="auto"/>
        <w:rPr>
          <w:rFonts w:hint="eastAsia" w:ascii="宋体" w:hAnsi="宋体" w:cs="宋体"/>
          <w:sz w:val="24"/>
        </w:rPr>
      </w:pPr>
      <w:r>
        <w:rPr>
          <w:rFonts w:hint="eastAsia" w:ascii="宋体" w:hAnsi="宋体" w:cs="宋体"/>
          <w:sz w:val="24"/>
          <w:lang w:bidi="ar"/>
        </w:rPr>
        <w:t xml:space="preserve">法人代表：                                               法人代表：</w:t>
      </w:r>
      <w:r/>
    </w:p>
    <w:p>
      <w:pPr>
        <w:spacing w:line="360" w:lineRule="auto"/>
        <w:rPr>
          <w:rFonts w:hint="eastAsia" w:ascii="宋体" w:hAnsi="宋体" w:cs="宋体"/>
          <w:color w:val="000000"/>
          <w:sz w:val="24"/>
        </w:rPr>
      </w:pPr>
      <w:r>
        <w:rPr>
          <w:rFonts w:hint="eastAsia" w:ascii="宋体" w:hAnsi="宋体" w:cs="宋体"/>
          <w:color w:val="000000"/>
          <w:sz w:val="24"/>
          <w:lang w:bidi="ar"/>
        </w:rPr>
        <w:t xml:space="preserve">授权委托人：                                             授权委托人：</w:t>
      </w:r>
      <w:r/>
    </w:p>
    <w:p>
      <w:pPr>
        <w:spacing w:line="360" w:lineRule="auto"/>
        <w:rPr>
          <w:rFonts w:hint="eastAsia" w:ascii="宋体" w:hAnsi="宋体" w:cs="宋体"/>
          <w:color w:val="000000"/>
          <w:sz w:val="24"/>
        </w:rPr>
      </w:pPr>
      <w:r>
        <w:rPr>
          <w:rFonts w:hint="eastAsia" w:ascii="宋体" w:hAnsi="宋体" w:cs="宋体"/>
          <w:color w:val="000000"/>
          <w:sz w:val="24"/>
          <w:lang w:bidi="ar"/>
        </w:rPr>
        <w:t xml:space="preserve">联 系 人：                                               联 系 人：</w:t>
      </w:r>
      <w:r/>
    </w:p>
    <w:p>
      <w:pPr>
        <w:spacing w:line="360" w:lineRule="auto"/>
        <w:rPr>
          <w:rFonts w:hint="eastAsia" w:ascii="宋体" w:hAnsi="宋体" w:cs="宋体"/>
          <w:color w:val="000000"/>
          <w:sz w:val="24"/>
        </w:rPr>
      </w:pPr>
      <w:r>
        <w:rPr>
          <w:rFonts w:hint="eastAsia" w:ascii="宋体" w:hAnsi="宋体" w:cs="宋体"/>
          <w:color w:val="000000"/>
          <w:sz w:val="24"/>
          <w:lang w:bidi="ar"/>
        </w:rPr>
        <w:t xml:space="preserve">联系电话：                                               联系电话：</w:t>
      </w:r>
      <w:r/>
    </w:p>
    <w:p>
      <w:pPr>
        <w:spacing w:line="360" w:lineRule="auto"/>
        <w:rPr>
          <w:rFonts w:hint="eastAsia" w:ascii="宋体" w:hAnsi="宋体" w:cs="宋体"/>
          <w:color w:val="000000"/>
          <w:sz w:val="24"/>
        </w:rPr>
      </w:pPr>
      <w:r>
        <w:rPr>
          <w:rFonts w:hint="eastAsia" w:ascii="宋体" w:hAnsi="宋体" w:cs="宋体"/>
          <w:color w:val="000000"/>
          <w:sz w:val="24"/>
          <w:lang w:bidi="ar"/>
        </w:rPr>
        <w:t xml:space="preserve">开户银行：                                               开户银行：</w:t>
      </w:r>
      <w:r/>
    </w:p>
    <w:p>
      <w:pPr>
        <w:spacing w:line="360" w:lineRule="auto"/>
        <w:rPr>
          <w:rFonts w:hint="eastAsia" w:ascii="宋体" w:hAnsi="宋体" w:cs="宋体"/>
          <w:color w:val="000000"/>
          <w:sz w:val="24"/>
        </w:rPr>
      </w:pPr>
      <w:r>
        <w:rPr>
          <w:rFonts w:hint="eastAsia" w:ascii="宋体" w:hAnsi="宋体" w:cs="宋体"/>
          <w:color w:val="000000"/>
          <w:sz w:val="24"/>
          <w:lang w:bidi="ar"/>
        </w:rPr>
        <w:t xml:space="preserve">帐    号：                                               帐    号：</w:t>
      </w:r>
      <w:r/>
    </w:p>
    <w:p>
      <w:pP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签订日期：                                               签订日期：</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24"/>
        <w:jc w:val="center"/>
        <w:widowControl/>
        <w:rPr>
          <w:rFonts w:hint="eastAsia" w:ascii="黑体" w:eastAsia="黑体" w:cs="黑体"/>
        </w:rPr>
      </w:pPr>
      <w:r>
        <w:rPr>
          <w:rFonts w:hint="eastAsia"/>
          <w:b/>
          <w:color w:val="000000"/>
          <w:lang w:bidi="ar"/>
        </w:rPr>
        <w:t xml:space="preserve">附件1：工程质量保修书</w:t>
      </w:r>
      <w:r/>
    </w:p>
    <w:p>
      <w:pPr>
        <w:rPr>
          <w:rFonts w:hint="eastAsia" w:ascii="宋体" w:hAnsi="宋体" w:cs="宋体"/>
          <w:sz w:val="24"/>
          <w:u w:val="single"/>
        </w:rPr>
      </w:pPr>
      <w:r>
        <w:rPr>
          <w:rFonts w:hint="eastAsia" w:ascii="宋体" w:hAnsi="宋体" w:cs="宋体"/>
          <w:sz w:val="24"/>
          <w:lang w:bidi="ar"/>
        </w:rPr>
        <w:t xml:space="preserve">发包人（全称）：</w:t>
      </w:r>
      <w:r>
        <w:rPr>
          <w:rFonts w:hint="eastAsia" w:ascii="宋体" w:hAnsi="宋体" w:cs="宋体"/>
          <w:sz w:val="24"/>
          <w:u w:val="single"/>
          <w:lang w:bidi="ar"/>
        </w:rPr>
        <w:t xml:space="preserve"> </w:t>
      </w:r>
      <w:r/>
    </w:p>
    <w:p>
      <w:pPr>
        <w:spacing w:line="380" w:lineRule="exact"/>
        <w:rPr>
          <w:rFonts w:hint="eastAsia" w:ascii="宋体" w:hAnsi="宋体" w:cs="宋体"/>
          <w:b/>
          <w:sz w:val="24"/>
          <w:u w:val="single"/>
        </w:rPr>
      </w:pPr>
      <w:r>
        <w:rPr>
          <w:rFonts w:hint="eastAsia" w:ascii="宋体" w:hAnsi="宋体" w:cs="宋体"/>
          <w:sz w:val="24"/>
          <w:lang w:bidi="ar"/>
        </w:rPr>
        <w:t xml:space="preserve">承包人（全称）：</w:t>
      </w:r>
      <w:r>
        <w:rPr>
          <w:rFonts w:hint="eastAsia" w:ascii="宋体" w:hAnsi="宋体" w:cs="宋体"/>
          <w:sz w:val="24"/>
          <w:u w:val="single"/>
          <w:lang w:bidi="ar"/>
        </w:rPr>
        <w:t xml:space="preserve"> </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发包人、承包人根据《中华人民共和国建筑法》、《建设工程质量管理条例》和《房屋建筑工程质量保修办法》，经协商一致，对</w:t>
      </w:r>
      <w:r>
        <w:rPr>
          <w:rFonts w:hint="eastAsia"/>
          <w:color w:val="000000"/>
          <w:u w:val="single"/>
          <w:lang w:bidi="ar"/>
        </w:rPr>
        <w:t xml:space="preserve">    </w:t>
      </w:r>
      <w:r>
        <w:rPr>
          <w:rFonts w:hint="eastAsia"/>
          <w:color w:val="000000"/>
          <w:lang w:bidi="ar"/>
        </w:rPr>
        <w:t xml:space="preserve">（工程名称）签订工程质量保修书。</w:t>
      </w:r>
      <w:r/>
    </w:p>
    <w:p>
      <w:pPr>
        <w:pStyle w:val="732"/>
        <w:ind w:firstLine="480"/>
        <w:jc w:val="both"/>
        <w:spacing w:before="0" w:beforeAutospacing="0" w:after="0" w:afterAutospacing="0" w:line="380" w:lineRule="exact"/>
        <w:widowControl w:val="off"/>
        <w:rPr>
          <w:rFonts w:hint="eastAsia" w:ascii="黑体" w:eastAsia="黑体" w:cs="黑体"/>
        </w:rPr>
        <w:outlineLvl w:val="0"/>
      </w:pPr>
      <w:r>
        <w:rPr>
          <w:rFonts w:hint="eastAsia" w:ascii="黑体" w:eastAsia="黑体" w:cs="黑体"/>
          <w:lang w:bidi="ar"/>
        </w:rPr>
        <w:t xml:space="preserve">一、工程质量保修范围和内容 </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承包人在质量保修期内，按照有关法律、法规、规章的管理规定和双方约定，承担本工程质量保修责任。</w:t>
      </w:r>
      <w:r/>
    </w:p>
    <w:p>
      <w:pPr>
        <w:pStyle w:val="732"/>
        <w:ind w:firstLine="420"/>
        <w:jc w:val="both"/>
        <w:spacing w:before="0" w:beforeAutospacing="0" w:after="0" w:afterAutospacing="0" w:line="380" w:lineRule="exact"/>
        <w:widowControl w:val="off"/>
        <w:rPr>
          <w:rFonts w:hint="eastAsia"/>
        </w:rPr>
      </w:pPr>
      <w:r>
        <w:rPr>
          <w:rFonts w:hint="eastAsia"/>
          <w:lang w:bidi="ar"/>
        </w:rPr>
        <w:t xml:space="preserve">具体保修的内容，双方约定如下：</w:t>
      </w:r>
      <w:r>
        <w:rPr>
          <w:rFonts w:hint="eastAsia"/>
          <w:bCs/>
          <w:u w:val="single"/>
          <w:lang w:bidi="ar"/>
        </w:rPr>
        <w:t xml:space="preserve">按照有关技术标准、规范的要求执行。</w:t>
      </w:r>
      <w:r/>
    </w:p>
    <w:p>
      <w:pPr>
        <w:pStyle w:val="732"/>
        <w:ind w:firstLine="480"/>
        <w:jc w:val="both"/>
        <w:spacing w:before="0" w:beforeAutospacing="0" w:after="0" w:afterAutospacing="0" w:line="380" w:lineRule="exact"/>
        <w:widowControl w:val="off"/>
        <w:rPr>
          <w:rFonts w:hint="eastAsia" w:ascii="黑体" w:eastAsia="黑体" w:cs="黑体"/>
        </w:rPr>
        <w:outlineLvl w:val="0"/>
      </w:pPr>
      <w:r>
        <w:rPr>
          <w:rFonts w:hint="eastAsia" w:ascii="黑体" w:eastAsia="黑体" w:cs="黑体"/>
          <w:lang w:bidi="ar"/>
        </w:rPr>
        <w:t xml:space="preserve">二、质量保修期</w:t>
      </w:r>
      <w:r/>
    </w:p>
    <w:p>
      <w:pPr>
        <w:pStyle w:val="732"/>
        <w:ind w:firstLine="420"/>
        <w:jc w:val="both"/>
        <w:spacing w:before="0" w:beforeAutospacing="0" w:after="0" w:afterAutospacing="0" w:line="380" w:lineRule="exact"/>
        <w:widowControl w:val="off"/>
        <w:rPr>
          <w:rFonts w:hint="eastAsia"/>
          <w:color w:val="ff0000"/>
        </w:rPr>
      </w:pPr>
      <w:r>
        <w:rPr>
          <w:rFonts w:hint="eastAsia"/>
          <w:color w:val="000000"/>
          <w:lang w:bidi="ar"/>
        </w:rPr>
        <w:t xml:space="preserve">双方根据现行《建设工程质量管理条例》及有关规定，约定本工程的质量保修期为</w:t>
      </w:r>
      <w:r>
        <w:rPr>
          <w:rFonts w:hint="eastAsia"/>
          <w:b/>
          <w:color w:val="ff0000"/>
          <w:u w:val="single"/>
          <w:lang w:bidi="ar"/>
        </w:rPr>
        <w:t xml:space="preserve">2年。</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质量保修期自工程竣工通过验收合格之日起计算。</w:t>
      </w:r>
      <w:r/>
    </w:p>
    <w:p>
      <w:pPr>
        <w:pStyle w:val="732"/>
        <w:ind w:firstLine="480"/>
        <w:jc w:val="both"/>
        <w:spacing w:before="0" w:beforeAutospacing="0" w:after="0" w:afterAutospacing="0" w:line="380" w:lineRule="exact"/>
        <w:widowControl w:val="off"/>
        <w:rPr>
          <w:rFonts w:hint="eastAsia" w:ascii="黑体" w:eastAsia="黑体" w:cs="黑体"/>
        </w:rPr>
        <w:outlineLvl w:val="0"/>
      </w:pPr>
      <w:r>
        <w:rPr>
          <w:rFonts w:hint="eastAsia" w:ascii="黑体" w:eastAsia="黑体" w:cs="黑体"/>
          <w:lang w:bidi="ar"/>
        </w:rPr>
        <w:t xml:space="preserve">三、质量保修责任</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1、属于保修范围和内容的项目，承包人应在接到修理通知之日后 7 天内派人修理。承包人不在约定期限内派人修理，发包人可委托其他人员修理，保修费用从质量保修金内扣除。</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2、发生须紧急抢修事故的，承包人接到事故通知后，应立即到达事故现场抢修。</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4、质量保修完成后，由发包人组织验收。</w:t>
      </w:r>
      <w:r/>
    </w:p>
    <w:p>
      <w:pPr>
        <w:pStyle w:val="732"/>
        <w:ind w:firstLine="480"/>
        <w:jc w:val="both"/>
        <w:spacing w:before="0" w:beforeAutospacing="0" w:after="0" w:afterAutospacing="0" w:line="380" w:lineRule="exact"/>
        <w:widowControl w:val="off"/>
        <w:rPr>
          <w:rFonts w:hint="eastAsia" w:ascii="黑体" w:eastAsia="黑体" w:cs="黑体"/>
        </w:rPr>
        <w:outlineLvl w:val="0"/>
      </w:pPr>
      <w:r>
        <w:rPr>
          <w:rFonts w:hint="eastAsia" w:ascii="黑体" w:eastAsia="黑体" w:cs="黑体"/>
          <w:lang w:bidi="ar"/>
        </w:rPr>
        <w:t xml:space="preserve">四、质量保修费用</w:t>
      </w:r>
      <w:r/>
    </w:p>
    <w:p>
      <w:pPr>
        <w:pStyle w:val="732"/>
        <w:ind w:firstLine="420"/>
        <w:jc w:val="both"/>
        <w:spacing w:before="0" w:beforeAutospacing="0" w:after="0" w:afterAutospacing="0" w:line="380" w:lineRule="exact"/>
        <w:widowControl w:val="off"/>
        <w:rPr>
          <w:rFonts w:hint="eastAsia"/>
          <w:color w:val="000000"/>
        </w:rPr>
      </w:pPr>
      <w:r>
        <w:rPr>
          <w:rFonts w:hint="eastAsia"/>
          <w:color w:val="000000"/>
          <w:lang w:bidi="ar"/>
        </w:rPr>
        <w:t xml:space="preserve">1、保修费用</w:t>
      </w:r>
      <w:r>
        <w:rPr>
          <w:rFonts w:hint="eastAsia"/>
          <w:color w:val="000000"/>
          <w:highlight w:val="none"/>
          <w:lang w:bidi="ar"/>
        </w:rPr>
        <w:t xml:space="preserve">：本工程约定的工程质量保修金为合同价款的</w:t>
      </w:r>
      <w:r>
        <w:rPr>
          <w:rFonts w:hint="eastAsia"/>
          <w:color w:val="000000"/>
          <w:highlight w:val="none"/>
          <w:u w:val="single"/>
          <w:lang w:bidi="ar"/>
        </w:rPr>
        <w:t xml:space="preserve"> </w:t>
      </w:r>
      <w:r>
        <w:rPr>
          <w:rFonts w:hint="eastAsia"/>
          <w:color w:val="000000"/>
          <w:highlight w:val="none"/>
          <w:u w:val="single"/>
          <w:lang w:val="en-US" w:eastAsia="zh-CN" w:bidi="ar"/>
        </w:rPr>
        <w:t xml:space="preserve">3</w:t>
      </w:r>
      <w:r>
        <w:rPr>
          <w:rFonts w:hint="eastAsia"/>
          <w:color w:val="000000"/>
          <w:highlight w:val="none"/>
          <w:u w:val="single"/>
          <w:lang w:bidi="ar"/>
        </w:rPr>
        <w:t xml:space="preserve">  </w:t>
      </w:r>
      <w:r>
        <w:rPr>
          <w:rFonts w:hint="eastAsia"/>
          <w:color w:val="000000"/>
          <w:highlight w:val="none"/>
          <w:lang w:bidi="ar"/>
        </w:rPr>
        <w:t xml:space="preserve">%，</w:t>
      </w:r>
      <w:r>
        <w:rPr>
          <w:rFonts w:hint="eastAsia"/>
          <w:color w:val="000000"/>
          <w:lang w:bidi="ar"/>
        </w:rPr>
        <w:t xml:space="preserve">质量保修金银行利率为</w:t>
      </w:r>
      <w:r>
        <w:rPr>
          <w:rFonts w:hint="eastAsia"/>
          <w:color w:val="000000"/>
          <w:u w:val="single"/>
          <w:lang w:bidi="ar"/>
        </w:rPr>
        <w:t xml:space="preserve">  0 </w:t>
      </w:r>
      <w:r>
        <w:rPr>
          <w:rFonts w:hint="eastAsia"/>
          <w:color w:val="000000"/>
          <w:lang w:bidi="ar"/>
        </w:rPr>
        <w:t xml:space="preserve">%</w:t>
      </w:r>
      <w:r/>
    </w:p>
    <w:p>
      <w:pPr>
        <w:ind w:firstLine="480"/>
        <w:spacing w:line="380" w:lineRule="exact"/>
        <w:rPr>
          <w:rFonts w:hint="eastAsia" w:ascii="宋体" w:hAnsi="宋体" w:cs="宋体"/>
          <w:color w:val="000000"/>
          <w:sz w:val="24"/>
        </w:rPr>
      </w:pPr>
      <w:r>
        <w:rPr>
          <w:rFonts w:hint="eastAsia" w:ascii="宋体" w:hAnsi="宋体" w:cs="宋体"/>
          <w:color w:val="000000"/>
          <w:sz w:val="24"/>
          <w:lang w:bidi="ar"/>
        </w:rPr>
        <w:t xml:space="preserve">2、保修费用由造成质量缺陷的承包方承担。</w:t>
      </w:r>
      <w:r/>
    </w:p>
    <w:p>
      <w:pPr>
        <w:pStyle w:val="732"/>
        <w:ind w:firstLine="480"/>
        <w:jc w:val="both"/>
        <w:spacing w:before="0" w:beforeAutospacing="0" w:after="0" w:afterAutospacing="0" w:line="380" w:lineRule="exact"/>
        <w:widowControl w:val="off"/>
        <w:rPr>
          <w:rFonts w:hint="eastAsia" w:ascii="黑体" w:eastAsia="黑体" w:cs="黑体"/>
        </w:rPr>
        <w:outlineLvl w:val="0"/>
      </w:pPr>
      <w:r>
        <w:rPr>
          <w:rFonts w:hint="eastAsia" w:ascii="黑体" w:eastAsia="黑体" w:cs="黑体"/>
          <w:lang w:bidi="ar"/>
        </w:rPr>
        <w:t xml:space="preserve">五、其他</w:t>
      </w:r>
      <w:r/>
    </w:p>
    <w:p>
      <w:pPr>
        <w:ind w:firstLine="480"/>
        <w:spacing w:line="380" w:lineRule="exact"/>
        <w:rPr>
          <w:rFonts w:hint="eastAsia" w:ascii="宋体" w:hAnsi="宋体" w:cs="宋体"/>
          <w:color w:val="000000"/>
          <w:sz w:val="24"/>
        </w:rPr>
      </w:pPr>
      <w:r>
        <w:rPr>
          <w:rFonts w:hint="eastAsia" w:ascii="宋体" w:hAnsi="宋体" w:cs="宋体"/>
          <w:color w:val="000000"/>
          <w:sz w:val="24"/>
          <w:lang w:bidi="ar"/>
        </w:rPr>
        <w:t xml:space="preserve">双方约定的其他工程质量保修事项：</w:t>
      </w:r>
      <w:r>
        <w:rPr>
          <w:rFonts w:hint="eastAsia" w:ascii="宋体" w:hAnsi="宋体" w:cs="宋体"/>
          <w:color w:val="000000"/>
          <w:sz w:val="24"/>
          <w:u w:val="single"/>
          <w:lang w:bidi="ar"/>
        </w:rPr>
        <w:t xml:space="preserve">           /                        </w:t>
      </w:r>
      <w:r>
        <w:rPr>
          <w:rFonts w:hint="eastAsia" w:ascii="宋体" w:hAnsi="宋体" w:cs="宋体"/>
          <w:color w:val="000000"/>
          <w:sz w:val="24"/>
          <w:lang w:bidi="ar"/>
        </w:rPr>
        <w:t xml:space="preserve">           </w:t>
      </w:r>
      <w:r/>
    </w:p>
    <w:p>
      <w:pPr>
        <w:ind w:firstLine="480"/>
        <w:spacing w:line="380" w:lineRule="exact"/>
        <w:rPr>
          <w:rFonts w:hint="eastAsia" w:ascii="宋体" w:hAnsi="宋体" w:cs="宋体"/>
          <w:color w:val="000000"/>
          <w:sz w:val="24"/>
        </w:rPr>
      </w:pPr>
      <w:r>
        <w:rPr>
          <w:rFonts w:hint="eastAsia" w:ascii="宋体" w:hAnsi="宋体" w:cs="宋体"/>
          <w:color w:val="000000"/>
          <w:sz w:val="24"/>
          <w:lang w:bidi="ar"/>
        </w:rPr>
        <w:t xml:space="preserve">本工程质量保修书，由施工合同发包人、承包人双方在竣工验收前共同签署，作为施工合同附件，其有效期限至保修期满。</w:t>
      </w:r>
      <w:r/>
    </w:p>
    <w:p>
      <w:pPr>
        <w:spacing w:line="380" w:lineRule="exact"/>
        <w:rPr>
          <w:rFonts w:hint="eastAsia" w:ascii="宋体" w:hAnsi="宋体" w:cs="宋体"/>
          <w:sz w:val="24"/>
        </w:rPr>
      </w:pPr>
      <w:r>
        <w:rPr>
          <w:rFonts w:hint="eastAsia" w:ascii="宋体" w:hAnsi="宋体" w:cs="宋体"/>
          <w:sz w:val="24"/>
          <w:lang w:bidi="ar"/>
        </w:rPr>
        <w:t xml:space="preserve">发  包  人(公章)                         承  包  人(公章)：</w:t>
      </w:r>
      <w:r/>
    </w:p>
    <w:p>
      <w:pPr>
        <w:spacing w:line="380" w:lineRule="exact"/>
        <w:rPr>
          <w:rFonts w:hint="eastAsia" w:ascii="宋体" w:hAnsi="宋体" w:cs="宋体"/>
          <w:sz w:val="24"/>
        </w:rPr>
      </w:pPr>
      <w:r>
        <w:rPr>
          <w:rFonts w:hint="eastAsia" w:ascii="宋体" w:hAnsi="宋体" w:cs="宋体"/>
          <w:sz w:val="24"/>
          <w:lang w:bidi="ar"/>
        </w:rPr>
        <w:t xml:space="preserve"> </w:t>
      </w:r>
      <w:r/>
    </w:p>
    <w:p>
      <w:pPr>
        <w:spacing w:line="380" w:lineRule="exact"/>
        <w:rPr>
          <w:rFonts w:hint="eastAsia" w:ascii="宋体" w:hAnsi="宋体" w:cs="宋体"/>
          <w:sz w:val="24"/>
        </w:rPr>
      </w:pPr>
      <w:r>
        <w:rPr>
          <w:rFonts w:hint="eastAsia" w:ascii="宋体" w:hAnsi="宋体" w:cs="宋体"/>
          <w:sz w:val="24"/>
          <w:lang w:bidi="ar"/>
        </w:rPr>
        <w:t xml:space="preserve">法定代表人或授权委托人(签字或签章)        法定代表人(签字或签章)：</w:t>
      </w:r>
      <w:r/>
    </w:p>
    <w:p>
      <w:pPr>
        <w:pStyle w:val="732"/>
        <w:spacing w:before="0" w:beforeAutospacing="0" w:after="240" w:afterAutospacing="0" w:line="340" w:lineRule="exact"/>
        <w:widowControl w:val="off"/>
        <w:rPr>
          <w:rFonts w:hint="eastAsia"/>
          <w:b/>
          <w:lang w:bidi="ar"/>
        </w:rPr>
      </w:pPr>
      <w:r>
        <w:rPr>
          <w:rFonts w:hint="eastAsia"/>
          <w:b/>
          <w:lang w:bidi="ar"/>
        </w:rPr>
        <w:t xml:space="preserve"> </w:t>
      </w:r>
      <w:r/>
    </w:p>
    <w:p>
      <w:pPr>
        <w:pStyle w:val="732"/>
        <w:jc w:val="center"/>
        <w:spacing w:before="0" w:beforeAutospacing="0" w:after="240" w:afterAutospacing="0" w:line="340" w:lineRule="exact"/>
        <w:widowControl w:val="off"/>
        <w:rPr>
          <w:rFonts w:hint="eastAsia"/>
          <w:b/>
        </w:rPr>
      </w:pPr>
      <w:r>
        <w:rPr>
          <w:rFonts w:hint="eastAsia"/>
          <w:b/>
          <w:lang w:bidi="ar"/>
        </w:rPr>
        <w:t xml:space="preserve">附件2：建设工程承发包安全管理协议</w:t>
      </w:r>
      <w:r/>
    </w:p>
    <w:p>
      <w:pPr>
        <w:pStyle w:val="732"/>
        <w:spacing w:before="0" w:beforeAutospacing="0" w:after="240" w:afterAutospacing="0" w:line="340" w:lineRule="exact"/>
        <w:widowControl w:val="off"/>
        <w:rPr>
          <w:rFonts w:hint="eastAsia"/>
          <w:b/>
        </w:rPr>
      </w:pPr>
      <w:r>
        <w:rPr>
          <w:rFonts w:hint="eastAsia"/>
          <w:b/>
          <w:lang w:bidi="ar"/>
        </w:rPr>
        <w:t xml:space="preserve">甲方：</w:t>
      </w:r>
      <w:r>
        <w:rPr>
          <w:rFonts w:hint="eastAsia"/>
          <w:b/>
          <w:u w:val="single"/>
          <w:lang w:bidi="ar"/>
        </w:rPr>
        <w:t xml:space="preserve"> </w:t>
      </w:r>
      <w:r>
        <w:rPr>
          <w:rFonts w:hint="eastAsia"/>
          <w:b/>
          <w:lang w:bidi="ar"/>
        </w:rPr>
        <w:t xml:space="preserve">（以下简称甲方）</w:t>
      </w:r>
      <w:r/>
    </w:p>
    <w:p>
      <w:pPr>
        <w:spacing w:line="340" w:lineRule="exact"/>
        <w:rPr>
          <w:rFonts w:hint="eastAsia" w:ascii="宋体" w:hAnsi="宋体" w:cs="宋体"/>
          <w:sz w:val="24"/>
        </w:rPr>
      </w:pPr>
      <w:r>
        <w:rPr>
          <w:rFonts w:hint="eastAsia" w:ascii="宋体" w:hAnsi="宋体" w:cs="宋体"/>
          <w:b/>
          <w:sz w:val="24"/>
          <w:lang w:bidi="ar"/>
        </w:rPr>
        <w:t xml:space="preserve">乙方：</w:t>
      </w:r>
      <w:r>
        <w:rPr>
          <w:rFonts w:hint="eastAsia" w:ascii="宋体" w:hAnsi="宋体" w:cs="宋体"/>
          <w:b/>
          <w:sz w:val="24"/>
          <w:u w:val="single"/>
          <w:lang w:bidi="ar"/>
        </w:rPr>
        <w:t xml:space="preserve"> </w:t>
      </w:r>
      <w:r>
        <w:rPr>
          <w:rFonts w:hint="eastAsia" w:ascii="宋体" w:hAnsi="宋体" w:cs="宋体"/>
          <w:b/>
          <w:sz w:val="24"/>
          <w:lang w:bidi="ar"/>
        </w:rPr>
        <w:t xml:space="preserve">（以下简称乙方）</w:t>
      </w:r>
      <w:r/>
    </w:p>
    <w:p>
      <w:pPr>
        <w:spacing w:line="340" w:lineRule="exact"/>
        <w:rPr>
          <w:rFonts w:hint="eastAsia" w:ascii="宋体" w:hAnsi="宋体" w:cs="宋体"/>
          <w:sz w:val="24"/>
        </w:rPr>
      </w:pPr>
      <w:r>
        <w:rPr>
          <w:rFonts w:hint="eastAsia" w:ascii="宋体" w:hAnsi="宋体" w:cs="宋体"/>
          <w:sz w:val="24"/>
          <w:lang w:bidi="ar"/>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spacing w:line="340" w:lineRule="exact"/>
        <w:rPr>
          <w:rFonts w:hint="eastAsia" w:ascii="宋体" w:hAnsi="宋体" w:cs="宋体"/>
          <w:sz w:val="24"/>
        </w:rPr>
      </w:pPr>
      <w:r>
        <w:rPr>
          <w:rFonts w:hint="eastAsia" w:ascii="宋体" w:hAnsi="宋体" w:cs="宋体"/>
          <w:sz w:val="24"/>
          <w:lang w:bidi="ar"/>
        </w:rPr>
        <w:t xml:space="preserve">一、工程名称： </w:t>
      </w:r>
      <w:r/>
    </w:p>
    <w:p>
      <w:pPr>
        <w:spacing w:line="340" w:lineRule="exact"/>
        <w:rPr>
          <w:rFonts w:hint="eastAsia" w:ascii="宋体" w:hAnsi="宋体" w:cs="宋体"/>
          <w:sz w:val="24"/>
        </w:rPr>
      </w:pPr>
      <w:r>
        <w:rPr>
          <w:rFonts w:hint="eastAsia" w:ascii="宋体" w:hAnsi="宋体" w:cs="宋体"/>
          <w:sz w:val="24"/>
          <w:lang w:bidi="ar"/>
        </w:rPr>
        <w:t xml:space="preserve">二、工期要求：同主合同</w:t>
      </w:r>
      <w:r/>
    </w:p>
    <w:p>
      <w:pPr>
        <w:spacing w:line="340" w:lineRule="exact"/>
        <w:rPr>
          <w:rFonts w:hint="eastAsia" w:ascii="宋体" w:hAnsi="宋体" w:cs="宋体"/>
          <w:sz w:val="24"/>
        </w:rPr>
      </w:pPr>
      <w:r>
        <w:rPr>
          <w:rFonts w:hint="eastAsia" w:ascii="宋体" w:hAnsi="宋体" w:cs="宋体"/>
          <w:sz w:val="24"/>
          <w:lang w:bidi="ar"/>
        </w:rPr>
        <w:t xml:space="preserve">三、协议内容：</w:t>
      </w:r>
      <w:r>
        <w:rPr>
          <w:rFonts w:hint="eastAsia" w:ascii="宋体" w:hAnsi="宋体" w:cs="宋体"/>
          <w:sz w:val="24"/>
          <w:lang w:bidi="ar"/>
        </w:rPr>
        <w:tab/>
      </w:r>
      <w:r/>
    </w:p>
    <w:p>
      <w:pPr>
        <w:spacing w:line="340" w:lineRule="exact"/>
        <w:rPr>
          <w:rFonts w:hint="eastAsia" w:ascii="宋体" w:hAnsi="宋体" w:cs="宋体"/>
          <w:sz w:val="24"/>
        </w:rPr>
      </w:pPr>
      <w:r>
        <w:rPr>
          <w:rFonts w:hint="eastAsia" w:ascii="宋体" w:hAnsi="宋体" w:cs="宋体"/>
          <w:sz w:val="24"/>
          <w:lang w:bidi="ar"/>
        </w:rPr>
        <w:t xml:space="preserve">1、甲乙双方必须认真贯彻国家、江苏省和上级劳动保护、安全生产主管部门颁发的有关安全生产、消防工作的方针、政策、严格执行有关劳动保护法规、条例、规定。</w:t>
      </w:r>
      <w:r/>
    </w:p>
    <w:p>
      <w:pPr>
        <w:spacing w:line="340" w:lineRule="exact"/>
        <w:rPr>
          <w:rFonts w:hint="eastAsia" w:ascii="宋体" w:hAnsi="宋体" w:cs="宋体"/>
          <w:sz w:val="24"/>
        </w:rPr>
      </w:pPr>
      <w:r>
        <w:rPr>
          <w:rFonts w:hint="eastAsia" w:ascii="宋体" w:hAnsi="宋体" w:cs="宋体"/>
          <w:sz w:val="24"/>
          <w:lang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spacing w:line="340" w:lineRule="exact"/>
        <w:rPr>
          <w:rFonts w:hint="eastAsia" w:ascii="宋体" w:hAnsi="宋体" w:cs="宋体"/>
          <w:sz w:val="24"/>
        </w:rPr>
      </w:pPr>
      <w:r>
        <w:rPr>
          <w:rFonts w:hint="eastAsia" w:ascii="宋体" w:hAnsi="宋体" w:cs="宋体"/>
          <w:sz w:val="24"/>
          <w:lang w:bidi="ar"/>
        </w:rPr>
        <w:t xml:space="preserve">3、乙方在施工前要认真勘察现场：乙方进场后首先必须做好施工现场围护，防止闲杂人员进入施工现场，发生安全事故。</w:t>
      </w:r>
      <w:r/>
    </w:p>
    <w:p>
      <w:pPr>
        <w:spacing w:line="340" w:lineRule="exact"/>
        <w:rPr>
          <w:rFonts w:hint="eastAsia" w:ascii="宋体" w:hAnsi="宋体" w:cs="宋体"/>
          <w:sz w:val="24"/>
        </w:rPr>
      </w:pPr>
      <w:r>
        <w:rPr>
          <w:rFonts w:hint="eastAsia" w:ascii="宋体" w:hAnsi="宋体" w:cs="宋体"/>
          <w:sz w:val="24"/>
          <w:lang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spacing w:line="340" w:lineRule="exact"/>
        <w:rPr>
          <w:rFonts w:hint="eastAsia" w:ascii="宋体" w:hAnsi="宋体" w:cs="宋体"/>
          <w:sz w:val="24"/>
        </w:rPr>
      </w:pPr>
      <w:r>
        <w:rPr>
          <w:rFonts w:hint="eastAsia" w:ascii="宋体" w:hAnsi="宋体" w:cs="宋体"/>
          <w:sz w:val="24"/>
          <w:lang w:bidi="ar"/>
        </w:rPr>
        <w:t xml:space="preserve">5、乙方必须认真对本单位职工进行安全生产制度及安全技术知识教育，增强法制观念，提高职工的安全生产思想意识和自我保护的能力，督促职工自觉遵守安全生产纪律、制度和法规。</w:t>
      </w:r>
      <w:r/>
    </w:p>
    <w:p>
      <w:pPr>
        <w:spacing w:line="340" w:lineRule="exact"/>
        <w:rPr>
          <w:rFonts w:hint="eastAsia" w:ascii="宋体" w:hAnsi="宋体" w:cs="宋体"/>
          <w:sz w:val="24"/>
        </w:rPr>
      </w:pPr>
      <w:r>
        <w:rPr>
          <w:rFonts w:hint="eastAsia" w:ascii="宋体" w:hAnsi="宋体" w:cs="宋体"/>
          <w:sz w:val="24"/>
          <w:lang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spacing w:line="340" w:lineRule="exact"/>
        <w:rPr>
          <w:rFonts w:hint="eastAsia" w:ascii="宋体" w:hAnsi="宋体" w:cs="宋体"/>
          <w:sz w:val="24"/>
        </w:rPr>
      </w:pPr>
      <w:r>
        <w:rPr>
          <w:rFonts w:hint="eastAsia" w:ascii="宋体" w:hAnsi="宋体" w:cs="宋体"/>
          <w:sz w:val="24"/>
          <w:lang w:bidi="ar"/>
        </w:rPr>
        <w:t xml:space="preserve">7、根据工程项目内容、特点，甲乙双方应做好安全技术交底，并有交底的书面材料，交底材料一式两份，由甲乙双方签字后各执一份。</w:t>
      </w:r>
      <w:r/>
    </w:p>
    <w:p>
      <w:pPr>
        <w:spacing w:line="340" w:lineRule="exact"/>
        <w:rPr>
          <w:rFonts w:hint="eastAsia" w:ascii="宋体" w:hAnsi="宋体" w:cs="宋体"/>
          <w:sz w:val="24"/>
        </w:rPr>
      </w:pPr>
      <w:r>
        <w:rPr>
          <w:rFonts w:hint="eastAsia" w:ascii="宋体" w:hAnsi="宋体" w:cs="宋体"/>
          <w:sz w:val="24"/>
          <w:lang w:bidi="ar"/>
        </w:rPr>
        <w:t xml:space="preserve">8、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spacing w:line="340" w:lineRule="exact"/>
        <w:rPr>
          <w:rFonts w:hint="eastAsia" w:ascii="宋体" w:hAnsi="宋体" w:cs="宋体"/>
          <w:sz w:val="24"/>
        </w:rPr>
      </w:pPr>
      <w:r>
        <w:rPr>
          <w:rFonts w:hint="eastAsia" w:ascii="宋体" w:hAnsi="宋体" w:cs="宋体"/>
          <w:sz w:val="24"/>
          <w:lang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spacing w:line="340" w:lineRule="exact"/>
        <w:rPr>
          <w:rFonts w:hint="eastAsia" w:ascii="宋体" w:hAnsi="宋体" w:cs="宋体"/>
          <w:sz w:val="24"/>
        </w:rPr>
      </w:pPr>
      <w:r>
        <w:rPr>
          <w:rFonts w:hint="eastAsia" w:ascii="宋体" w:hAnsi="宋体" w:cs="宋体"/>
          <w:sz w:val="24"/>
          <w:lang w:bidi="ar"/>
        </w:rPr>
        <w:t xml:space="preserve">10、在生产操作过程中的乙方员工防护用品，由乙方自理，乙方都应督促施工现场人员自觉穿戴好防护用品。</w:t>
      </w:r>
      <w:r/>
    </w:p>
    <w:p>
      <w:pPr>
        <w:spacing w:line="340" w:lineRule="exact"/>
        <w:rPr>
          <w:rFonts w:hint="eastAsia" w:ascii="宋体" w:hAnsi="宋体" w:cs="宋体"/>
          <w:sz w:val="24"/>
        </w:rPr>
      </w:pPr>
      <w:r>
        <w:rPr>
          <w:rFonts w:hint="eastAsia" w:ascii="宋体" w:hAnsi="宋体" w:cs="宋体"/>
          <w:sz w:val="24"/>
          <w:lang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spacing w:line="340" w:lineRule="exact"/>
        <w:rPr>
          <w:rFonts w:hint="eastAsia" w:ascii="宋体" w:hAnsi="宋体" w:cs="宋体"/>
          <w:sz w:val="24"/>
        </w:rPr>
      </w:pPr>
      <w:r>
        <w:rPr>
          <w:rFonts w:hint="eastAsia" w:ascii="宋体" w:hAnsi="宋体" w:cs="宋体"/>
          <w:sz w:val="24"/>
          <w:lang w:bidi="ar"/>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spacing w:line="340" w:lineRule="exact"/>
        <w:rPr>
          <w:rFonts w:hint="eastAsia" w:ascii="宋体" w:hAnsi="宋体" w:cs="宋体"/>
          <w:sz w:val="24"/>
        </w:rPr>
      </w:pPr>
      <w:r>
        <w:rPr>
          <w:rFonts w:hint="eastAsia" w:ascii="宋体" w:hAnsi="宋体" w:cs="宋体"/>
          <w:sz w:val="24"/>
          <w:lang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spacing w:line="340" w:lineRule="exact"/>
        <w:rPr>
          <w:rFonts w:hint="eastAsia" w:ascii="宋体" w:hAnsi="宋体" w:cs="宋体"/>
          <w:sz w:val="24"/>
        </w:rPr>
      </w:pPr>
      <w:r>
        <w:rPr>
          <w:rFonts w:hint="eastAsia" w:ascii="宋体" w:hAnsi="宋体" w:cs="宋体"/>
          <w:sz w:val="24"/>
          <w:lang w:bidi="ar"/>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spacing w:line="340" w:lineRule="exact"/>
        <w:rPr>
          <w:rFonts w:hint="eastAsia" w:ascii="宋体" w:hAnsi="宋体" w:cs="宋体"/>
          <w:sz w:val="24"/>
        </w:rPr>
      </w:pPr>
      <w:r>
        <w:rPr>
          <w:rFonts w:hint="eastAsia" w:ascii="宋体" w:hAnsi="宋体" w:cs="宋体"/>
          <w:sz w:val="24"/>
          <w:lang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spacing w:line="340" w:lineRule="exact"/>
        <w:rPr>
          <w:rFonts w:hint="eastAsia" w:ascii="宋体" w:hAnsi="宋体" w:cs="宋体"/>
          <w:sz w:val="24"/>
        </w:rPr>
      </w:pPr>
      <w:r>
        <w:rPr>
          <w:rFonts w:hint="eastAsia" w:ascii="宋体" w:hAnsi="宋体" w:cs="宋体"/>
          <w:sz w:val="24"/>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spacing w:line="340" w:lineRule="exact"/>
        <w:rPr>
          <w:rFonts w:hint="eastAsia" w:ascii="宋体" w:hAnsi="宋体" w:cs="宋体"/>
          <w:sz w:val="24"/>
        </w:rPr>
      </w:pPr>
      <w:r>
        <w:rPr>
          <w:rFonts w:hint="eastAsia" w:ascii="宋体" w:hAnsi="宋体" w:cs="宋体"/>
          <w:sz w:val="24"/>
          <w:lang w:bidi="ar"/>
        </w:rPr>
        <w:t xml:space="preserve">17、乙方在施工中，应注意地下管线及高压架空线路的保护。甲方对地下管线和障碍物应详细交底，乙方应贯彻交底要求，如遇有情况，应及时向甲方和有关部门联系，采取保护措施。</w:t>
      </w:r>
      <w:r/>
    </w:p>
    <w:p>
      <w:pPr>
        <w:spacing w:line="340" w:lineRule="exact"/>
        <w:rPr>
          <w:rFonts w:hint="eastAsia" w:ascii="宋体" w:hAnsi="宋体" w:cs="宋体"/>
          <w:sz w:val="24"/>
        </w:rPr>
      </w:pPr>
      <w:r>
        <w:rPr>
          <w:rFonts w:hint="eastAsia" w:ascii="宋体" w:hAnsi="宋体" w:cs="宋体"/>
          <w:sz w:val="24"/>
          <w:lang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spacing w:line="340" w:lineRule="exact"/>
        <w:rPr>
          <w:rFonts w:hint="eastAsia" w:ascii="宋体" w:hAnsi="宋体" w:cs="宋体"/>
          <w:sz w:val="24"/>
        </w:rPr>
      </w:pPr>
      <w:r>
        <w:rPr>
          <w:rFonts w:hint="eastAsia" w:ascii="宋体" w:hAnsi="宋体" w:cs="宋体"/>
          <w:sz w:val="24"/>
          <w:lang w:bidi="ar"/>
        </w:rPr>
        <w:t xml:space="preserve">19．本协议同工程合同同日生效，甲、乙双方必须严格执行，由于违反本协议而造成伤亡事故，由违约方承担一切经济损失。</w:t>
      </w:r>
      <w:r/>
    </w:p>
    <w:p>
      <w:pPr>
        <w:spacing w:line="340" w:lineRule="exact"/>
        <w:rPr>
          <w:rFonts w:hint="eastAsia" w:ascii="宋体" w:hAnsi="宋体" w:cs="宋体"/>
          <w:sz w:val="24"/>
        </w:rPr>
      </w:pPr>
      <w:r>
        <w:rPr>
          <w:rFonts w:hint="eastAsia" w:ascii="宋体" w:hAnsi="宋体" w:cs="宋体"/>
          <w:sz w:val="24"/>
          <w:lang w:bidi="ar"/>
        </w:rPr>
        <w:t xml:space="preserve">甲方（公章）：                          乙方（公章）：</w:t>
      </w:r>
      <w:r/>
    </w:p>
    <w:p>
      <w:pPr>
        <w:spacing w:line="340" w:lineRule="exact"/>
        <w:rPr>
          <w:rFonts w:hint="eastAsia" w:ascii="宋体" w:hAnsi="宋体" w:cs="宋体"/>
          <w:b/>
          <w:sz w:val="24"/>
          <w:lang w:bidi="ar"/>
        </w:rPr>
      </w:pPr>
      <w:r>
        <w:rPr>
          <w:rFonts w:hint="eastAsia" w:ascii="宋体" w:hAnsi="宋体" w:cs="宋体"/>
          <w:sz w:val="24"/>
          <w:lang w:bidi="ar"/>
        </w:rPr>
        <w:t xml:space="preserve">法定代表人或授权委托人（签字）：        法定代表人或授权委托人（签字）：</w:t>
      </w:r>
      <w:r/>
    </w:p>
    <w:p>
      <w:pPr>
        <w:rPr>
          <w:rFonts w:hint="eastAsia" w:ascii="宋体" w:hAnsi="宋体" w:cs="宋体"/>
          <w:b/>
          <w:sz w:val="24"/>
        </w:rPr>
      </w:pPr>
      <w:r>
        <w:rPr>
          <w:rFonts w:hint="eastAsia" w:ascii="宋体" w:hAnsi="宋体" w:cs="宋体"/>
          <w:b/>
          <w:sz w:val="24"/>
          <w:lang w:bidi="ar"/>
        </w:rPr>
        <w:t xml:space="preserve">附件3：</w:t>
      </w:r>
      <w:r/>
    </w:p>
    <w:p>
      <w:pPr>
        <w:jc w:val="center"/>
        <w:rPr>
          <w:rFonts w:hint="eastAsia" w:ascii="宋体" w:hAnsi="宋体" w:cs="宋体"/>
          <w:b/>
          <w:sz w:val="24"/>
        </w:rPr>
      </w:pPr>
      <w:r>
        <w:rPr>
          <w:rFonts w:hint="eastAsia" w:ascii="宋体" w:hAnsi="宋体" w:cs="宋体"/>
          <w:b/>
          <w:sz w:val="24"/>
          <w:lang w:bidi="ar"/>
        </w:rPr>
        <w:t xml:space="preserve">建设工程廉政责任书</w:t>
      </w:r>
      <w:r/>
    </w:p>
    <w:p>
      <w:pPr>
        <w:rPr>
          <w:rFonts w:hint="eastAsia" w:ascii="宋体" w:hAnsi="宋体" w:cs="宋体"/>
          <w:sz w:val="24"/>
          <w:u w:val="single"/>
        </w:rPr>
      </w:pPr>
      <w:r>
        <w:rPr>
          <w:rFonts w:hint="eastAsia" w:ascii="宋体" w:hAnsi="宋体" w:cs="宋体"/>
          <w:sz w:val="24"/>
          <w:lang w:bidi="ar"/>
        </w:rPr>
        <w:t xml:space="preserve">发包人（全称）：</w:t>
      </w:r>
      <w:r>
        <w:rPr>
          <w:rFonts w:hint="eastAsia" w:ascii="宋体" w:hAnsi="宋体" w:cs="宋体"/>
          <w:sz w:val="24"/>
          <w:u w:val="single"/>
          <w:lang w:bidi="ar"/>
        </w:rPr>
        <w:t xml:space="preserve"> </w:t>
      </w:r>
      <w:r/>
    </w:p>
    <w:p>
      <w:pPr>
        <w:rPr>
          <w:rFonts w:hint="eastAsia" w:ascii="宋体" w:hAnsi="宋体" w:cs="宋体"/>
          <w:sz w:val="24"/>
          <w:u w:val="single"/>
        </w:rPr>
      </w:pPr>
      <w:r>
        <w:rPr>
          <w:rFonts w:hint="eastAsia" w:ascii="宋体" w:hAnsi="宋体" w:cs="宋体"/>
          <w:sz w:val="24"/>
          <w:lang w:bidi="ar"/>
        </w:rPr>
        <w:t xml:space="preserve">承包人（全称）：</w:t>
      </w:r>
      <w:r>
        <w:rPr>
          <w:rFonts w:hint="eastAsia" w:ascii="宋体" w:hAnsi="宋体" w:cs="宋体"/>
          <w:sz w:val="24"/>
          <w:u w:val="single"/>
          <w:lang w:bidi="ar"/>
        </w:rPr>
        <w:t xml:space="preserve"> </w:t>
      </w:r>
      <w:r/>
    </w:p>
    <w:p>
      <w:pPr>
        <w:ind w:firstLine="480"/>
        <w:rPr>
          <w:rFonts w:hint="eastAsia" w:ascii="宋体" w:hAnsi="宋体" w:cs="宋体"/>
          <w:sz w:val="24"/>
        </w:rPr>
      </w:pPr>
      <w:r>
        <w:rPr>
          <w:rFonts w:hint="eastAsia" w:ascii="宋体" w:hAnsi="宋体" w:cs="宋体"/>
          <w:sz w:val="24"/>
          <w:lang w:bidi="ar"/>
        </w:rPr>
        <w:t xml:space="preserve">在    （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rPr>
          <w:rFonts w:hint="eastAsia" w:ascii="宋体" w:hAnsi="宋体" w:cs="宋体"/>
          <w:sz w:val="24"/>
        </w:rPr>
        <w:outlineLvl w:val="0"/>
      </w:pPr>
      <w:r>
        <w:rPr>
          <w:rFonts w:hint="eastAsia" w:ascii="宋体" w:hAnsi="宋体" w:cs="宋体"/>
          <w:sz w:val="24"/>
          <w:lang w:bidi="ar"/>
        </w:rPr>
        <w:t xml:space="preserve">一、双方的责任</w:t>
      </w:r>
      <w:r/>
    </w:p>
    <w:p>
      <w:pPr>
        <w:ind w:firstLine="480"/>
        <w:rPr>
          <w:rFonts w:hint="eastAsia" w:ascii="宋体" w:hAnsi="宋体" w:cs="宋体"/>
          <w:sz w:val="24"/>
        </w:rPr>
      </w:pPr>
      <w:r>
        <w:rPr>
          <w:rFonts w:hint="eastAsia" w:ascii="宋体" w:hAnsi="宋体" w:cs="宋体"/>
          <w:sz w:val="24"/>
          <w:lang w:bidi="ar"/>
        </w:rPr>
        <w:t xml:space="preserve">1.1应严格遵守国家关于建设工程的有关法律、法规，相关政策，以及廉政建设的各项规定。</w:t>
      </w:r>
      <w:r/>
    </w:p>
    <w:p>
      <w:pPr>
        <w:ind w:firstLine="480"/>
        <w:rPr>
          <w:rFonts w:hint="eastAsia" w:ascii="宋体" w:hAnsi="宋体" w:cs="宋体"/>
          <w:sz w:val="24"/>
        </w:rPr>
      </w:pPr>
      <w:r>
        <w:rPr>
          <w:rFonts w:hint="eastAsia" w:ascii="宋体" w:hAnsi="宋体" w:cs="宋体"/>
          <w:sz w:val="24"/>
          <w:lang w:bidi="ar"/>
        </w:rPr>
        <w:t xml:space="preserve">1.2严格执行建设工程合同文件，自觉按合同办事。</w:t>
      </w:r>
      <w:r/>
    </w:p>
    <w:p>
      <w:pPr>
        <w:ind w:firstLine="480"/>
        <w:rPr>
          <w:rFonts w:hint="eastAsia" w:ascii="宋体" w:hAnsi="宋体" w:cs="宋体"/>
          <w:sz w:val="24"/>
        </w:rPr>
      </w:pPr>
      <w:r>
        <w:rPr>
          <w:rFonts w:hint="eastAsia" w:ascii="宋体" w:hAnsi="宋体" w:cs="宋体"/>
          <w:sz w:val="24"/>
          <w:lang w:bidi="ar"/>
        </w:rPr>
        <w:t xml:space="preserve">1.3各项活动必须坚持公开、公平、公正、诚信、透明的原则(除法律法规另有规定者外)，不得为获取不正当的利益，损害国家、集体和对方利益，不得违反建设工程管理的规章制度。</w:t>
      </w:r>
      <w:r/>
    </w:p>
    <w:p>
      <w:pPr>
        <w:ind w:firstLine="480"/>
        <w:rPr>
          <w:rFonts w:hint="eastAsia" w:ascii="宋体" w:hAnsi="宋体" w:cs="宋体"/>
          <w:sz w:val="24"/>
        </w:rPr>
      </w:pPr>
      <w:r>
        <w:rPr>
          <w:rFonts w:hint="eastAsia" w:ascii="宋体" w:hAnsi="宋体" w:cs="宋体"/>
          <w:sz w:val="24"/>
          <w:lang w:bidi="ar"/>
        </w:rPr>
        <w:t xml:space="preserve">1.4发现对方在业务活动中有违规、违纪、违法行为的，应及时提醒对方，情节严重的，应向其上级主管部门或纪检监察、司法等有关机关举报。</w:t>
      </w:r>
      <w:r/>
    </w:p>
    <w:p>
      <w:pPr>
        <w:ind w:firstLine="480"/>
        <w:rPr>
          <w:rFonts w:hint="eastAsia" w:ascii="宋体" w:hAnsi="宋体" w:cs="宋体"/>
          <w:sz w:val="24"/>
        </w:rPr>
        <w:outlineLvl w:val="0"/>
      </w:pPr>
      <w:r>
        <w:rPr>
          <w:rFonts w:hint="eastAsia" w:ascii="宋体" w:hAnsi="宋体" w:cs="宋体"/>
          <w:sz w:val="24"/>
          <w:lang w:bidi="ar"/>
        </w:rPr>
        <w:t xml:space="preserve">二、发包人责任</w:t>
      </w:r>
      <w:r/>
    </w:p>
    <w:p>
      <w:pPr>
        <w:ind w:firstLine="480"/>
        <w:rPr>
          <w:rFonts w:hint="eastAsia" w:ascii="宋体" w:hAnsi="宋体" w:cs="宋体"/>
          <w:sz w:val="24"/>
        </w:rPr>
      </w:pPr>
      <w:r>
        <w:rPr>
          <w:rFonts w:hint="eastAsia" w:ascii="宋体" w:hAnsi="宋体" w:cs="宋体"/>
          <w:sz w:val="24"/>
          <w:lang w:bidi="ar"/>
        </w:rPr>
        <w:t xml:space="preserve">发包人的领导和从事该建设工程项目的工作人员，在工程建设的事前、事中、事后应遵守以下规定：</w:t>
      </w:r>
      <w:r/>
    </w:p>
    <w:p>
      <w:pPr>
        <w:ind w:firstLine="480"/>
        <w:rPr>
          <w:rFonts w:hint="eastAsia" w:ascii="宋体" w:hAnsi="宋体" w:cs="宋体"/>
          <w:sz w:val="24"/>
        </w:rPr>
      </w:pPr>
      <w:r>
        <w:rPr>
          <w:rFonts w:hint="eastAsia" w:ascii="宋体" w:hAnsi="宋体" w:cs="宋体"/>
          <w:sz w:val="24"/>
          <w:lang w:bidi="ar"/>
        </w:rPr>
        <w:t xml:space="preserve">2.1不得向承包人和相关单位索要或接受回扣、礼金、有价证券、贵重物品和好处费、感谢费等。</w:t>
      </w:r>
      <w:r/>
    </w:p>
    <w:p>
      <w:pPr>
        <w:ind w:firstLine="480"/>
        <w:rPr>
          <w:rFonts w:hint="eastAsia" w:ascii="宋体" w:hAnsi="宋体" w:cs="宋体"/>
          <w:sz w:val="24"/>
        </w:rPr>
      </w:pPr>
      <w:r>
        <w:rPr>
          <w:rFonts w:hint="eastAsia" w:ascii="宋体" w:hAnsi="宋体" w:cs="宋体"/>
          <w:sz w:val="24"/>
          <w:lang w:bidi="ar"/>
        </w:rPr>
        <w:t xml:space="preserve">2.2不得在承包人和相关单位报销任何应由发包人或个人支付的费用。</w:t>
      </w:r>
      <w:r/>
    </w:p>
    <w:p>
      <w:pPr>
        <w:ind w:firstLine="480"/>
        <w:rPr>
          <w:rFonts w:hint="eastAsia" w:ascii="宋体" w:hAnsi="宋体" w:cs="宋体"/>
          <w:sz w:val="24"/>
        </w:rPr>
      </w:pPr>
      <w:r>
        <w:rPr>
          <w:rFonts w:hint="eastAsia" w:ascii="宋体" w:hAnsi="宋体" w:cs="宋体"/>
          <w:sz w:val="24"/>
          <w:lang w:bidi="ar"/>
        </w:rPr>
        <w:t xml:space="preserve">2.3不得要求、暗示或接受承包人和相关单位为个人装修住房、婚丧嫁娶、配偶子女的工作安排以及出国(境)、旅游等提供方便。</w:t>
      </w:r>
      <w:r/>
    </w:p>
    <w:p>
      <w:pPr>
        <w:ind w:firstLine="480"/>
        <w:rPr>
          <w:rFonts w:hint="eastAsia" w:ascii="宋体" w:hAnsi="宋体" w:cs="宋体"/>
          <w:sz w:val="24"/>
        </w:rPr>
      </w:pPr>
      <w:r>
        <w:rPr>
          <w:rFonts w:hint="eastAsia" w:ascii="宋体" w:hAnsi="宋体" w:cs="宋体"/>
          <w:sz w:val="24"/>
          <w:lang w:bidi="ar"/>
        </w:rPr>
        <w:t xml:space="preserve">2.4不得参加有可能影响公正执行公务的承包人和相关单位的宴请、健身、娱乐等活动。</w:t>
      </w:r>
      <w:r/>
    </w:p>
    <w:p>
      <w:pPr>
        <w:ind w:firstLine="480"/>
        <w:rPr>
          <w:rFonts w:hint="eastAsia" w:ascii="宋体" w:hAnsi="宋体" w:cs="宋体"/>
          <w:sz w:val="24"/>
        </w:rPr>
      </w:pPr>
      <w:r>
        <w:rPr>
          <w:rFonts w:hint="eastAsia" w:ascii="宋体" w:hAnsi="宋体" w:cs="宋体"/>
          <w:sz w:val="24"/>
          <w:lang w:bidi="ar"/>
        </w:rPr>
        <w:t xml:space="preserve">2.5不得向承包人和相关单位介绍或为配偶、子女、亲属参与同发包人工程建设管理合同有关的业务活动；不得以任何理由要求承包人和相关单位使用某种产品、材料和设备。</w:t>
      </w:r>
      <w:r/>
    </w:p>
    <w:p>
      <w:pPr>
        <w:ind w:firstLine="480"/>
        <w:rPr>
          <w:rFonts w:hint="eastAsia" w:ascii="宋体" w:hAnsi="宋体" w:cs="宋体"/>
          <w:sz w:val="24"/>
        </w:rPr>
        <w:outlineLvl w:val="0"/>
      </w:pPr>
      <w:r>
        <w:rPr>
          <w:rFonts w:hint="eastAsia" w:ascii="宋体" w:hAnsi="宋体" w:cs="宋体"/>
          <w:sz w:val="24"/>
          <w:lang w:bidi="ar"/>
        </w:rPr>
        <w:t xml:space="preserve">三、承包人责任</w:t>
      </w:r>
      <w:r/>
    </w:p>
    <w:p>
      <w:pPr>
        <w:ind w:firstLine="480"/>
        <w:rPr>
          <w:rFonts w:hint="eastAsia" w:ascii="宋体" w:hAnsi="宋体" w:cs="宋体"/>
          <w:sz w:val="24"/>
        </w:rPr>
      </w:pPr>
      <w:r>
        <w:rPr>
          <w:rFonts w:hint="eastAsia" w:ascii="宋体" w:hAnsi="宋体" w:cs="宋体"/>
          <w:sz w:val="24"/>
          <w:lang w:bidi="ar"/>
        </w:rPr>
        <w:t xml:space="preserve">应与发包人保持正常的业务交往，按照有关法律法规和程序开展业务工作，严格执行工程建设的有关方针、政策，执行工程建设强制性标准，并遵守以下规定：</w:t>
      </w:r>
      <w:r/>
    </w:p>
    <w:p>
      <w:pPr>
        <w:ind w:firstLine="480"/>
        <w:rPr>
          <w:rFonts w:hint="eastAsia" w:ascii="宋体" w:hAnsi="宋体" w:cs="宋体"/>
          <w:sz w:val="24"/>
        </w:rPr>
      </w:pPr>
      <w:r>
        <w:rPr>
          <w:rFonts w:hint="eastAsia" w:ascii="宋体" w:hAnsi="宋体" w:cs="宋体"/>
          <w:sz w:val="24"/>
          <w:lang w:bidi="ar"/>
        </w:rPr>
        <w:t xml:space="preserve">3.1不得以任何理由向发包人及其工作人员索要、接受或赠送礼金、有价证券、贵重物品及回扣、好处费、感谢费等。</w:t>
      </w:r>
      <w:r/>
    </w:p>
    <w:p>
      <w:pPr>
        <w:ind w:firstLine="480"/>
        <w:rPr>
          <w:rFonts w:hint="eastAsia" w:ascii="宋体" w:hAnsi="宋体" w:cs="宋体"/>
          <w:sz w:val="24"/>
        </w:rPr>
      </w:pPr>
      <w:r>
        <w:rPr>
          <w:rFonts w:hint="eastAsia" w:ascii="宋体" w:hAnsi="宋体" w:cs="宋体"/>
          <w:sz w:val="24"/>
          <w:lang w:bidi="ar"/>
        </w:rPr>
        <w:t xml:space="preserve">3.2不得以任何理由为发包人和相关单位报销应由对方或个人支付的费用。</w:t>
      </w:r>
      <w:r/>
    </w:p>
    <w:p>
      <w:pPr>
        <w:ind w:firstLine="480"/>
        <w:rPr>
          <w:rFonts w:hint="eastAsia" w:ascii="宋体" w:hAnsi="宋体" w:cs="宋体"/>
          <w:sz w:val="24"/>
        </w:rPr>
      </w:pPr>
      <w:r>
        <w:rPr>
          <w:rFonts w:hint="eastAsia" w:ascii="宋体" w:hAnsi="宋体" w:cs="宋体"/>
          <w:sz w:val="24"/>
          <w:lang w:bidi="ar"/>
        </w:rPr>
        <w:t xml:space="preserve">3.3不得接受或暗示为发包人、相关单位或个人装修住房、婚丧嫁娶、配偶子女的工作安排以及出国(境)、旅游等提供方便。</w:t>
      </w:r>
      <w:r/>
    </w:p>
    <w:p>
      <w:pPr>
        <w:ind w:firstLine="480"/>
        <w:rPr>
          <w:rFonts w:hint="eastAsia" w:ascii="宋体" w:hAnsi="宋体" w:cs="宋体"/>
          <w:sz w:val="24"/>
        </w:rPr>
      </w:pPr>
      <w:r>
        <w:rPr>
          <w:rFonts w:hint="eastAsia" w:ascii="宋体" w:hAnsi="宋体" w:cs="宋体"/>
          <w:sz w:val="24"/>
          <w:lang w:bidi="ar"/>
        </w:rPr>
        <w:t xml:space="preserve">3.4不得以任何理由为发包人、相关单位或个人组织有可能影响公正执行公务的宴请、健身、娱乐等活动。</w:t>
      </w:r>
      <w:r/>
    </w:p>
    <w:p>
      <w:pPr>
        <w:ind w:firstLine="480"/>
        <w:rPr>
          <w:rFonts w:hint="eastAsia" w:ascii="宋体" w:hAnsi="宋体" w:cs="宋体"/>
          <w:sz w:val="24"/>
        </w:rPr>
        <w:outlineLvl w:val="0"/>
      </w:pPr>
      <w:r>
        <w:rPr>
          <w:rFonts w:hint="eastAsia" w:ascii="宋体" w:hAnsi="宋体" w:cs="宋体"/>
          <w:sz w:val="24"/>
          <w:lang w:bidi="ar"/>
        </w:rPr>
        <w:t xml:space="preserve">四、违约责任</w:t>
      </w:r>
      <w:r/>
    </w:p>
    <w:p>
      <w:pPr>
        <w:ind w:firstLine="480"/>
        <w:rPr>
          <w:rFonts w:hint="eastAsia" w:ascii="宋体" w:hAnsi="宋体" w:cs="宋体"/>
          <w:sz w:val="24"/>
        </w:rPr>
      </w:pPr>
      <w:r>
        <w:rPr>
          <w:rFonts w:hint="eastAsia" w:ascii="宋体" w:hAnsi="宋体" w:cs="宋体"/>
          <w:sz w:val="24"/>
          <w:lang w:bidi="ar"/>
        </w:rPr>
        <w:t xml:space="preserve">4.1发包人工作人员有违反本责任书第一、二条责任行为的，依据有关法律、法规给予处理；涉嫌犯罪的，移交司法机关追究刑事责任；给承包人单位造成经济损失的，应予以赔偿。</w:t>
      </w:r>
      <w:r/>
    </w:p>
    <w:p>
      <w:pPr>
        <w:ind w:firstLine="480"/>
        <w:rPr>
          <w:rFonts w:hint="eastAsia" w:ascii="宋体" w:hAnsi="宋体" w:cs="宋体"/>
          <w:sz w:val="24"/>
        </w:rPr>
      </w:pPr>
      <w:r>
        <w:rPr>
          <w:rFonts w:hint="eastAsia" w:ascii="宋体" w:hAnsi="宋体" w:cs="宋体"/>
          <w:sz w:val="24"/>
          <w:lang w:bidi="ar"/>
        </w:rPr>
        <w:t xml:space="preserve">4.2承包人工作人员有违反本责任书第一、三条责任行为的，依据有关法律法规处理；涉嫌犯罪的，移交司法机关追究刑事责任；给发包人单位造成经济损失的，应予以赔偿。</w:t>
      </w:r>
      <w:r/>
    </w:p>
    <w:p>
      <w:pPr>
        <w:ind w:firstLine="480"/>
        <w:rPr>
          <w:rFonts w:hint="eastAsia" w:ascii="宋体" w:hAnsi="宋体" w:cs="宋体"/>
          <w:sz w:val="24"/>
        </w:rPr>
      </w:pPr>
      <w:r>
        <w:rPr>
          <w:rFonts w:hint="eastAsia" w:ascii="宋体" w:hAnsi="宋体" w:cs="宋体"/>
          <w:sz w:val="24"/>
          <w:lang w:bidi="ar"/>
        </w:rPr>
        <w:t xml:space="preserve">4.3本责任书作为建设工程合同的组成部分，与建设工程合同具有同等法律效力。经双方签署后立即生效。</w:t>
      </w:r>
      <w:r/>
    </w:p>
    <w:p>
      <w:pPr>
        <w:ind w:firstLine="480"/>
        <w:rPr>
          <w:rFonts w:hint="eastAsia" w:ascii="宋体" w:hAnsi="宋体" w:cs="宋体"/>
          <w:sz w:val="24"/>
        </w:rPr>
        <w:outlineLvl w:val="0"/>
      </w:pPr>
      <w:r>
        <w:rPr>
          <w:rFonts w:hint="eastAsia" w:ascii="宋体" w:hAnsi="宋体" w:cs="宋体"/>
          <w:sz w:val="24"/>
          <w:lang w:bidi="ar"/>
        </w:rPr>
        <w:t xml:space="preserve">五、责任书有效期</w:t>
      </w:r>
      <w:r/>
    </w:p>
    <w:p>
      <w:pPr>
        <w:ind w:firstLine="480"/>
        <w:rPr>
          <w:rFonts w:hint="eastAsia" w:ascii="宋体" w:hAnsi="宋体" w:cs="宋体"/>
          <w:sz w:val="24"/>
        </w:rPr>
      </w:pPr>
      <w:r>
        <w:rPr>
          <w:rFonts w:hint="eastAsia" w:ascii="宋体" w:hAnsi="宋体" w:cs="宋体"/>
          <w:sz w:val="24"/>
          <w:lang w:bidi="ar"/>
        </w:rPr>
        <w:t xml:space="preserve">本责任书的有效期为双方签署之日起至该工程项目竣工验收合格时止。</w:t>
      </w:r>
      <w:r/>
    </w:p>
    <w:p>
      <w:pPr>
        <w:ind w:firstLine="480"/>
        <w:rPr>
          <w:rFonts w:hint="eastAsia" w:ascii="宋体" w:hAnsi="宋体" w:cs="宋体"/>
          <w:sz w:val="24"/>
        </w:rPr>
        <w:outlineLvl w:val="0"/>
      </w:pPr>
      <w:r>
        <w:rPr>
          <w:rFonts w:hint="eastAsia" w:ascii="宋体" w:hAnsi="宋体" w:cs="宋体"/>
          <w:sz w:val="24"/>
          <w:lang w:bidi="ar"/>
        </w:rPr>
        <w:t xml:space="preserve">六、责任书份数</w:t>
      </w:r>
      <w:r/>
    </w:p>
    <w:p>
      <w:pPr>
        <w:ind w:firstLine="480"/>
        <w:rPr>
          <w:rFonts w:hint="eastAsia" w:ascii="宋体" w:hAnsi="宋体" w:cs="宋体"/>
          <w:sz w:val="24"/>
        </w:rPr>
      </w:pPr>
      <w:r>
        <w:rPr>
          <w:rFonts w:hint="eastAsia" w:ascii="宋体" w:hAnsi="宋体" w:cs="宋体"/>
          <w:sz w:val="24"/>
          <w:lang w:bidi="ar"/>
        </w:rPr>
        <w:t xml:space="preserve">本责任书一式陆份，发包人承包人各执叁份，具有同等效力。</w:t>
      </w:r>
      <w:r/>
    </w:p>
    <w:p>
      <w:pPr>
        <w:pStyle w:val="732"/>
        <w:ind w:left="420" w:firstLine="420"/>
        <w:jc w:val="both"/>
        <w:spacing w:after="120" w:afterAutospacing="0" w:line="480" w:lineRule="auto"/>
        <w:widowControl w:val="off"/>
        <w:rPr>
          <w:rFonts w:hint="eastAsia"/>
        </w:rPr>
      </w:pPr>
      <w:r>
        <w:rPr>
          <w:rFonts w:hint="eastAsia"/>
          <w:lang w:bidi="ar"/>
        </w:rPr>
        <w:t xml:space="preserve"> </w:t>
      </w:r>
      <w:r/>
    </w:p>
    <w:p>
      <w:pPr>
        <w:pStyle w:val="732"/>
        <w:ind w:left="420" w:firstLine="420"/>
        <w:jc w:val="both"/>
        <w:spacing w:after="120" w:afterAutospacing="0" w:line="480" w:lineRule="auto"/>
        <w:widowControl w:val="off"/>
        <w:rPr>
          <w:rFonts w:hint="eastAsia"/>
        </w:rPr>
      </w:pPr>
      <w:r>
        <w:rPr>
          <w:rFonts w:hint="eastAsia"/>
          <w:lang w:bidi="ar"/>
        </w:rPr>
        <w:t xml:space="preserve"> </w:t>
      </w:r>
      <w:r/>
    </w:p>
    <w:p>
      <w:pPr>
        <w:pStyle w:val="732"/>
        <w:ind w:left="420" w:firstLine="420"/>
        <w:jc w:val="both"/>
        <w:spacing w:after="120" w:afterAutospacing="0" w:line="480" w:lineRule="auto"/>
        <w:widowControl w:val="off"/>
        <w:rPr>
          <w:rFonts w:hint="eastAsia"/>
        </w:rPr>
      </w:pPr>
      <w:r>
        <w:rPr>
          <w:rFonts w:hint="eastAsia"/>
          <w:lang w:bidi="ar"/>
        </w:rPr>
        <w:t xml:space="preserve">发包人（公章）：                          承包人（公章）：</w:t>
      </w:r>
      <w:r/>
    </w:p>
    <w:p>
      <w:pPr>
        <w:pStyle w:val="732"/>
        <w:ind w:left="420" w:firstLine="420"/>
        <w:jc w:val="both"/>
        <w:spacing w:after="120" w:afterAutospacing="0" w:line="480" w:lineRule="auto"/>
        <w:widowControl w:val="off"/>
        <w:rPr>
          <w:rFonts w:hint="eastAsia"/>
        </w:rPr>
      </w:pPr>
      <w:r>
        <w:rPr>
          <w:rFonts w:hint="eastAsia"/>
          <w:lang w:bidi="ar"/>
        </w:rPr>
        <w:t xml:space="preserve">法定代表人（签字）：                      法定代表人（签字）：</w:t>
      </w:r>
      <w:r/>
    </w:p>
    <w:p>
      <w:pPr>
        <w:pStyle w:val="732"/>
        <w:ind w:left="420"/>
        <w:jc w:val="both"/>
        <w:spacing w:after="120" w:afterAutospacing="0" w:line="480" w:lineRule="auto"/>
        <w:widowControl w:val="off"/>
        <w:rPr>
          <w:rFonts w:hint="eastAsia"/>
          <w:b/>
        </w:rPr>
      </w:pPr>
      <w:r>
        <w:rPr>
          <w:rFonts w:hint="eastAsia"/>
          <w:b/>
          <w:lang w:bidi="ar"/>
        </w:rPr>
        <w:t xml:space="preserve"> </w:t>
      </w:r>
      <w:r/>
    </w:p>
    <w:p>
      <w:pPr>
        <w:pStyle w:val="732"/>
        <w:ind w:left="420"/>
        <w:jc w:val="both"/>
        <w:spacing w:after="120" w:afterAutospacing="0" w:line="480" w:lineRule="auto"/>
        <w:widowControl w:val="off"/>
        <w:rPr>
          <w:rFonts w:hint="eastAsia"/>
          <w:b/>
        </w:rPr>
      </w:pPr>
      <w:r>
        <w:rPr>
          <w:rFonts w:hint="eastAsia"/>
          <w:b/>
          <w:lang w:bidi="ar"/>
        </w:rPr>
        <w:t xml:space="preserve"> </w:t>
      </w:r>
      <w:r/>
    </w:p>
    <w:p>
      <w:pPr>
        <w:pStyle w:val="732"/>
        <w:ind w:left="420"/>
        <w:jc w:val="both"/>
        <w:spacing w:after="120" w:afterAutospacing="0" w:line="480" w:lineRule="auto"/>
        <w:widowControl w:val="off"/>
        <w:rPr>
          <w:rFonts w:hint="eastAsia"/>
          <w:b/>
        </w:rPr>
      </w:pPr>
      <w:r>
        <w:rPr>
          <w:rFonts w:hint="eastAsia"/>
          <w:b/>
          <w:lang w:bidi="ar"/>
        </w:rPr>
        <w:t xml:space="preserve"> </w:t>
      </w:r>
      <w:r/>
    </w:p>
    <w:p>
      <w:pPr>
        <w:pStyle w:val="732"/>
        <w:jc w:val="both"/>
        <w:spacing w:after="120" w:afterAutospacing="0" w:line="480" w:lineRule="auto"/>
        <w:widowControl w:val="off"/>
        <w:rPr>
          <w:rFonts w:hint="eastAsia"/>
          <w:b/>
          <w:lang w:bidi="ar"/>
        </w:rPr>
      </w:pPr>
      <w:r>
        <w:rPr>
          <w:rFonts w:hint="eastAsia"/>
          <w:b/>
          <w:lang w:bidi="ar"/>
        </w:rPr>
      </w:r>
      <w:r/>
    </w:p>
    <w:p>
      <w:pPr>
        <w:pStyle w:val="732"/>
        <w:jc w:val="both"/>
        <w:spacing w:after="120" w:afterAutospacing="0" w:line="480" w:lineRule="auto"/>
        <w:widowControl w:val="off"/>
        <w:rPr>
          <w:rFonts w:hint="eastAsia"/>
          <w:b/>
          <w:lang w:bidi="ar"/>
        </w:rPr>
      </w:pPr>
      <w:r>
        <w:rPr>
          <w:rFonts w:hint="eastAsia"/>
          <w:b/>
          <w:lang w:bidi="ar"/>
        </w:rPr>
      </w:r>
      <w:r/>
    </w:p>
    <w:p>
      <w:pPr>
        <w:pStyle w:val="732"/>
        <w:jc w:val="both"/>
        <w:spacing w:after="120" w:afterAutospacing="0" w:line="480" w:lineRule="auto"/>
        <w:widowControl w:val="off"/>
        <w:rPr>
          <w:rFonts w:hint="eastAsia"/>
          <w:b/>
          <w:lang w:bidi="ar"/>
        </w:rPr>
      </w:pPr>
      <w:r>
        <w:rPr>
          <w:rFonts w:hint="eastAsia"/>
          <w:b/>
          <w:lang w:bidi="ar"/>
        </w:rPr>
      </w:r>
      <w:r/>
    </w:p>
    <w:p>
      <w:pPr>
        <w:pStyle w:val="732"/>
        <w:jc w:val="both"/>
        <w:spacing w:after="120" w:afterAutospacing="0" w:line="480" w:lineRule="auto"/>
        <w:widowControl w:val="off"/>
        <w:rPr>
          <w:rFonts w:hint="eastAsia"/>
          <w:b/>
          <w:lang w:bidi="ar"/>
        </w:rPr>
      </w:pPr>
      <w:r>
        <w:rPr>
          <w:rFonts w:hint="eastAsia"/>
          <w:b/>
          <w:lang w:bidi="ar"/>
        </w:rPr>
      </w:r>
      <w:r/>
    </w:p>
    <w:p>
      <w:pPr>
        <w:pStyle w:val="732"/>
        <w:jc w:val="both"/>
        <w:spacing w:after="120" w:afterAutospacing="0" w:line="480" w:lineRule="auto"/>
        <w:widowControl w:val="off"/>
        <w:rPr>
          <w:rFonts w:hint="eastAsia"/>
          <w:b/>
          <w:lang w:bidi="ar"/>
        </w:rPr>
      </w:pPr>
      <w:r>
        <w:rPr>
          <w:rFonts w:hint="eastAsia"/>
          <w:b/>
          <w:lang w:bidi="ar"/>
        </w:rPr>
      </w:r>
      <w:r/>
    </w:p>
    <w:p>
      <w:pPr>
        <w:pStyle w:val="717"/>
        <w:spacing w:line="520" w:lineRule="exact"/>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t xml:space="preserve">附件</w:t>
      </w:r>
      <w:r>
        <w:rPr>
          <w:rFonts w:hint="eastAsia" w:hAnsi="宋体" w:cs="宋体"/>
          <w:b/>
          <w:sz w:val="24"/>
          <w:szCs w:val="24"/>
          <w:lang w:val="en-US" w:eastAsia="zh-CN" w:bidi="ar"/>
        </w:rPr>
        <w:t xml:space="preserve">4</w:t>
      </w:r>
      <w:r/>
    </w:p>
    <w:p>
      <w:pPr>
        <w:pStyle w:val="717"/>
        <w:jc w:val="center"/>
        <w:spacing w:line="520" w:lineRule="exact"/>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政府采购履约验收通知单（参考样本）</w:t>
      </w:r>
      <w:r/>
    </w:p>
    <w:p>
      <w:pPr>
        <w:pStyle w:val="717"/>
        <w:jc w:val="left"/>
        <w:spacing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供应商：</w:t>
      </w:r>
      <w:r/>
    </w:p>
    <w:tbl>
      <w:tblPr>
        <w:tblStyle w:val="734"/>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9"/>
        <w:gridCol w:w="2330"/>
        <w:gridCol w:w="2330"/>
        <w:gridCol w:w="2330"/>
      </w:tblGrid>
      <w:tr>
        <w:trPr>
          <w:trHeight w:val="454"/>
        </w:trPr>
        <w:tc>
          <w:tcPr>
            <w:tcW w:w="2329"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采购人</w:t>
            </w:r>
            <w:r/>
          </w:p>
        </w:tc>
        <w:tc>
          <w:tcPr>
            <w:gridSpan w:val="3"/>
            <w:tcW w:w="699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trHeight w:val="454"/>
        </w:trPr>
        <w:tc>
          <w:tcPr>
            <w:tcW w:w="2329"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项目名称</w:t>
            </w:r>
            <w:r/>
          </w:p>
        </w:tc>
        <w:tc>
          <w:tcPr>
            <w:gridSpan w:val="3"/>
            <w:tcW w:w="699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trHeight w:val="454"/>
        </w:trPr>
        <w:tc>
          <w:tcPr>
            <w:tcW w:w="2329"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合同名称</w:t>
            </w:r>
            <w:r/>
          </w:p>
        </w:tc>
        <w:tc>
          <w:tcPr>
            <w:gridSpan w:val="3"/>
            <w:tcW w:w="699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trHeight w:val="454"/>
        </w:trPr>
        <w:tc>
          <w:tcPr>
            <w:tcW w:w="2329"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合同编号</w:t>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合同金额</w:t>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trHeight w:val="454"/>
        </w:trPr>
        <w:tc>
          <w:tcPr>
            <w:tcW w:w="2329"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验收时间</w:t>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验收地点</w:t>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trHeight w:val="454"/>
        </w:trPr>
        <w:tc>
          <w:tcPr>
            <w:tcW w:w="2329"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联系人</w:t>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联系电话</w:t>
            </w:r>
            <w:r/>
          </w:p>
        </w:tc>
        <w:tc>
          <w:tcPr>
            <w:tcW w:w="2330"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tc>
      </w:tr>
      <w:tr>
        <w:trPr>
          <w:trHeight w:val="454"/>
        </w:trPr>
        <w:tc>
          <w:tcPr>
            <w:gridSpan w:val="4"/>
            <w:tcW w:w="9319" w:type="dxa"/>
            <w:textDirection w:val="lrTb"/>
            <w:noWrap w:val="false"/>
          </w:tcPr>
          <w:p>
            <w:pPr>
              <w:pStyle w:val="717"/>
              <w:jc w:val="center"/>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履约验收方案及工作要求</w:t>
            </w:r>
            <w:r/>
          </w:p>
        </w:tc>
      </w:tr>
      <w:tr>
        <w:trPr>
          <w:trHeight w:val="5661"/>
        </w:trPr>
        <w:tc>
          <w:tcPr>
            <w:gridSpan w:val="4"/>
            <w:tcW w:w="9319" w:type="dxa"/>
            <w:textDirection w:val="lrTb"/>
            <w:noWrap w:val="false"/>
          </w:tcPr>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单位公章</w:t>
            </w:r>
            <w:r/>
          </w:p>
          <w:p>
            <w:pPr>
              <w:pStyle w:val="717"/>
              <w:spacing w:after="0" w:line="52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                                        年   月   日   </w:t>
            </w:r>
            <w:r/>
          </w:p>
        </w:tc>
      </w:tr>
    </w:tbl>
    <w:p>
      <w:pPr>
        <w:pStyle w:val="717"/>
        <w:spacing w:line="520" w:lineRule="exact"/>
        <w:rPr>
          <w:rFonts w:ascii="仿宋" w:hAnsi="仿宋" w:eastAsia="仿宋"/>
          <w:b/>
          <w:bCs/>
          <w:color w:val="000000" w:themeColor="text1"/>
          <w:sz w:val="36"/>
          <w:szCs w:val="36"/>
          <w14:textFill>
            <w14:solidFill>
              <w14:schemeClr w14:val="tx1"/>
            </w14:solidFill>
          </w14:textFill>
        </w:rPr>
      </w:pPr>
      <w:r>
        <w:rPr>
          <w:rFonts w:ascii="仿宋" w:hAnsi="仿宋" w:eastAsia="仿宋"/>
          <w:b/>
          <w:bCs/>
          <w:color w:val="000000" w:themeColor="text1"/>
          <w:sz w:val="36"/>
          <w:szCs w:val="36"/>
          <w14:textFill>
            <w14:solidFill>
              <w14:schemeClr w14:val="tx1"/>
            </w14:solidFill>
          </w14:textFill>
        </w:rPr>
      </w:r>
      <w:r/>
    </w:p>
    <w:p>
      <w:pPr>
        <w:pStyle w:val="717"/>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r>
      <w:r/>
    </w:p>
    <w:p>
      <w:pPr>
        <w:pStyle w:val="717"/>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r>
      <w:r/>
    </w:p>
    <w:p>
      <w:pPr>
        <w:pStyle w:val="717"/>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r>
      <w:r/>
    </w:p>
    <w:p>
      <w:pPr>
        <w:pStyle w:val="717"/>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r>
      <w:r/>
    </w:p>
    <w:p>
      <w:pPr>
        <w:pStyle w:val="717"/>
        <w:spacing w:line="520" w:lineRule="exact"/>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t xml:space="preserve">附件</w:t>
      </w:r>
      <w:r>
        <w:rPr>
          <w:rFonts w:hint="eastAsia" w:hAnsi="宋体" w:cs="宋体"/>
          <w:b/>
          <w:sz w:val="24"/>
          <w:szCs w:val="24"/>
          <w:lang w:val="en-US" w:eastAsia="zh-CN" w:bidi="ar"/>
        </w:rPr>
        <w:t xml:space="preserve">5</w:t>
      </w:r>
      <w:r/>
    </w:p>
    <w:p>
      <w:pPr>
        <w:pStyle w:val="717"/>
        <w:ind w:firstLine="1446"/>
        <w:spacing w:line="520" w:lineRule="exact"/>
        <w:rPr>
          <w:rFonts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政府采购履约验收书参考样本（</w:t>
      </w:r>
      <w:r>
        <w:rPr>
          <w:rFonts w:hint="eastAsia" w:ascii="仿宋" w:hAnsi="仿宋" w:eastAsia="仿宋"/>
          <w:b/>
          <w:bCs/>
          <w:color w:val="000000" w:themeColor="text1"/>
          <w:sz w:val="36"/>
          <w:szCs w:val="36"/>
          <w:lang w:val="en-US" w:eastAsia="zh-CN"/>
          <w14:textFill>
            <w14:solidFill>
              <w14:schemeClr w14:val="tx1"/>
            </w14:solidFill>
          </w14:textFill>
        </w:rPr>
        <w:t xml:space="preserve">工程</w:t>
      </w:r>
      <w:r>
        <w:rPr>
          <w:rFonts w:hint="eastAsia" w:ascii="仿宋" w:hAnsi="仿宋" w:eastAsia="仿宋"/>
          <w:b/>
          <w:bCs/>
          <w:color w:val="000000" w:themeColor="text1"/>
          <w:sz w:val="36"/>
          <w:szCs w:val="36"/>
          <w14:textFill>
            <w14:solidFill>
              <w14:schemeClr w14:val="tx1"/>
            </w14:solidFill>
          </w14:textFill>
        </w:rPr>
        <w:t xml:space="preserve">类）</w:t>
      </w:r>
      <w:r/>
    </w:p>
    <w:tbl>
      <w:tblPr>
        <w:tblStyle w:val="73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9"/>
        <w:gridCol w:w="1215"/>
        <w:gridCol w:w="1382"/>
        <w:gridCol w:w="1318"/>
        <w:gridCol w:w="1173"/>
        <w:gridCol w:w="1127"/>
        <w:gridCol w:w="1445"/>
      </w:tblGrid>
      <w:tr>
        <w:trPr>
          <w:trHeight w:val="611"/>
        </w:trPr>
        <w:tc>
          <w:tcPr>
            <w:tcW w:w="137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采购人</w:t>
            </w:r>
            <w:r/>
          </w:p>
        </w:tc>
        <w:tc>
          <w:tcPr>
            <w:tcW w:w="121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c>
          <w:tcPr>
            <w:tcW w:w="1382"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项目名称</w:t>
            </w:r>
            <w:r/>
          </w:p>
        </w:tc>
        <w:tc>
          <w:tcPr>
            <w:tcW w:w="1318"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c>
          <w:tcPr>
            <w:gridSpan w:val="2"/>
            <w:tcW w:w="2300"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合同名称</w:t>
            </w:r>
            <w:r/>
          </w:p>
        </w:tc>
        <w:tc>
          <w:tcPr>
            <w:tcW w:w="144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r>
      <w:tr>
        <w:trPr>
          <w:trHeight w:val="684"/>
        </w:trPr>
        <w:tc>
          <w:tcPr>
            <w:tcW w:w="137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供应商</w:t>
            </w:r>
            <w:r/>
          </w:p>
        </w:tc>
        <w:tc>
          <w:tcPr>
            <w:tcW w:w="121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c>
          <w:tcPr>
            <w:tcW w:w="1382"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项目及合同编号</w:t>
            </w:r>
            <w:r/>
          </w:p>
        </w:tc>
        <w:tc>
          <w:tcPr>
            <w:tcW w:w="1318"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c>
          <w:tcPr>
            <w:gridSpan w:val="2"/>
            <w:tcW w:w="2300"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合同金额</w:t>
            </w:r>
            <w:r/>
          </w:p>
        </w:tc>
        <w:tc>
          <w:tcPr>
            <w:tcW w:w="144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r>
      <w:tr>
        <w:trPr>
          <w:trHeight w:val="629"/>
        </w:trPr>
        <w:tc>
          <w:tcPr>
            <w:tcW w:w="137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分期（段）验收</w:t>
            </w:r>
            <w:r/>
          </w:p>
        </w:tc>
        <w:tc>
          <w:tcPr>
            <w:tcW w:w="121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是□ 否□</w:t>
            </w:r>
            <w:r/>
          </w:p>
        </w:tc>
        <w:tc>
          <w:tcPr>
            <w:tcW w:w="1382"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分期（段）情况</w:t>
            </w:r>
            <w:r/>
          </w:p>
        </w:tc>
        <w:tc>
          <w:tcPr>
            <w:gridSpan w:val="4"/>
            <w:tcW w:w="5063"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共分  期（段），此为第  期（段）验收</w:t>
            </w:r>
            <w:r/>
          </w:p>
        </w:tc>
      </w:tr>
      <w:tr>
        <w:trPr>
          <w:trHeight w:val="884"/>
        </w:trPr>
        <w:tc>
          <w:tcPr>
            <w:tcW w:w="1379" w:type="dxa"/>
            <w:vMerge w:val="restart"/>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验收内容</w:t>
            </w:r>
            <w:r/>
          </w:p>
        </w:tc>
        <w:tc>
          <w:tcPr>
            <w:tcW w:w="121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施工内容</w:t>
            </w:r>
            <w:r/>
          </w:p>
        </w:tc>
        <w:tc>
          <w:tcPr>
            <w:tcW w:w="1382"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施工</w:t>
            </w:r>
            <w:r>
              <w:rPr>
                <w:rFonts w:hint="eastAsia" w:ascii="宋体" w:hAnsi="宋体" w:eastAsia="宋体" w:cs="宋体"/>
                <w:b w:val="0"/>
                <w:bCs w:val="0"/>
                <w:color w:val="000000" w:themeColor="text1"/>
                <w:sz w:val="24"/>
                <w:szCs w:val="24"/>
                <w14:textFill>
                  <w14:solidFill>
                    <w14:schemeClr w14:val="tx1"/>
                  </w14:solidFill>
                </w14:textFill>
              </w:rPr>
              <w:t xml:space="preserve">进度</w:t>
            </w:r>
            <w:r/>
          </w:p>
        </w:tc>
        <w:tc>
          <w:tcPr>
            <w:tcW w:w="1318"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施工质量</w:t>
            </w:r>
            <w:r/>
          </w:p>
        </w:tc>
        <w:tc>
          <w:tcPr>
            <w:tcW w:w="1173"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施工人员</w:t>
            </w:r>
            <w:r/>
          </w:p>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配备情况</w:t>
            </w:r>
            <w:r/>
          </w:p>
        </w:tc>
        <w:tc>
          <w:tcPr>
            <w:tcW w:w="1127"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施工设备</w:t>
            </w:r>
            <w:r/>
          </w:p>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配备情况</w:t>
            </w:r>
            <w:r/>
          </w:p>
        </w:tc>
        <w:tc>
          <w:tcPr>
            <w:tcW w:w="144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安全文明标准</w:t>
            </w:r>
            <w:r/>
          </w:p>
        </w:tc>
      </w:tr>
      <w:tr>
        <w:trPr>
          <w:trHeight w:val="884"/>
        </w:trPr>
        <w:tc>
          <w:tcPr>
            <w:tcW w:w="1379" w:type="dxa"/>
            <w:vMerge w:val="continue"/>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c>
          <w:tcPr>
            <w:tcW w:w="121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  格□</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不合格□</w:t>
            </w:r>
            <w:r/>
          </w:p>
        </w:tc>
        <w:tc>
          <w:tcPr>
            <w:tcW w:w="1382"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  格□</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不合格□</w:t>
            </w:r>
            <w:r/>
          </w:p>
        </w:tc>
        <w:tc>
          <w:tcPr>
            <w:tcW w:w="1318"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  格□</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不合格□</w:t>
            </w:r>
            <w:r/>
          </w:p>
        </w:tc>
        <w:tc>
          <w:tcPr>
            <w:tcW w:w="1173"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  格□</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不合格□</w:t>
            </w:r>
            <w:r/>
          </w:p>
        </w:tc>
        <w:tc>
          <w:tcPr>
            <w:tcW w:w="1127"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  格□</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不合格□</w:t>
            </w:r>
            <w:r/>
          </w:p>
        </w:tc>
        <w:tc>
          <w:tcPr>
            <w:tcW w:w="1445"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  格□</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不合格□</w:t>
            </w:r>
            <w:r/>
          </w:p>
        </w:tc>
      </w:tr>
      <w:tr>
        <w:trPr>
          <w:trHeight w:val="884"/>
        </w:trPr>
        <w:tc>
          <w:tcPr>
            <w:tcW w:w="137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采购代理机构情况说明</w:t>
            </w:r>
            <w:r/>
          </w:p>
        </w:tc>
        <w:tc>
          <w:tcPr>
            <w:gridSpan w:val="6"/>
            <w:tcW w:w="7660"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设计、监理等机构可根据实际情况，出具相关意见</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p>
        </w:tc>
      </w:tr>
      <w:tr>
        <w:trPr>
          <w:trHeight w:val="884"/>
        </w:trPr>
        <w:tc>
          <w:tcPr>
            <w:tcW w:w="137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存在问题和改进意见</w:t>
            </w:r>
            <w:r/>
          </w:p>
        </w:tc>
        <w:tc>
          <w:tcPr>
            <w:gridSpan w:val="6"/>
            <w:tcW w:w="7660"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r>
      <w:tr>
        <w:trPr>
          <w:trHeight w:val="884"/>
        </w:trPr>
        <w:tc>
          <w:tcPr>
            <w:tcW w:w="137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最终结论</w:t>
            </w:r>
            <w:r/>
          </w:p>
        </w:tc>
        <w:tc>
          <w:tcPr>
            <w:gridSpan w:val="6"/>
            <w:tcW w:w="7660"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合格 □     不合格□</w:t>
            </w:r>
            <w:r/>
          </w:p>
        </w:tc>
      </w:tr>
      <w:tr>
        <w:trPr>
          <w:trHeight w:val="884"/>
        </w:trPr>
        <w:tc>
          <w:tcPr>
            <w:tcW w:w="137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验收小组成员签字</w:t>
            </w:r>
            <w:r/>
          </w:p>
        </w:tc>
        <w:tc>
          <w:tcPr>
            <w:gridSpan w:val="6"/>
            <w:tcW w:w="7660"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tc>
      </w:tr>
      <w:tr>
        <w:trPr>
          <w:trHeight w:val="884"/>
        </w:trPr>
        <w:tc>
          <w:tcPr>
            <w:gridSpan w:val="3"/>
            <w:tcW w:w="3976"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采购代理机构意见</w:t>
            </w:r>
            <w:r/>
          </w:p>
        </w:tc>
        <w:tc>
          <w:tcPr>
            <w:gridSpan w:val="4"/>
            <w:tcW w:w="5063"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采购人意见</w:t>
            </w:r>
            <w:r/>
          </w:p>
        </w:tc>
      </w:tr>
      <w:tr>
        <w:trPr>
          <w:trHeight w:val="884"/>
        </w:trPr>
        <w:tc>
          <w:tcPr>
            <w:gridSpan w:val="3"/>
            <w:tcW w:w="3976"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经办人：  负责人：</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（采购代理机构公章）</w:t>
            </w:r>
            <w:r/>
          </w:p>
        </w:tc>
        <w:tc>
          <w:tcPr>
            <w:gridSpan w:val="4"/>
            <w:tcW w:w="5063"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经办人：  负责人：</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（采购人公章）</w:t>
            </w:r>
            <w:r/>
          </w:p>
        </w:tc>
      </w:tr>
      <w:tr>
        <w:trPr>
          <w:trHeight w:val="910"/>
        </w:trPr>
        <w:tc>
          <w:tcPr>
            <w:gridSpan w:val="7"/>
            <w:tcW w:w="9039" w:type="dxa"/>
            <w:textDirection w:val="lrTb"/>
            <w:noWrap w:val="false"/>
          </w:tcPr>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供应商确认：</w:t>
            </w:r>
            <w:r/>
          </w:p>
          <w:p>
            <w:pPr>
              <w:pStyle w:val="717"/>
              <w:jc w:val="left"/>
              <w:spacing w:after="0"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（单位公章或授权代表签字）</w:t>
            </w:r>
            <w:r/>
          </w:p>
        </w:tc>
      </w:tr>
    </w:tbl>
    <w:p>
      <w:pPr>
        <w:pStyle w:val="717"/>
        <w:jc w:val="left"/>
        <w:spacing w:line="520" w:lineRule="exact"/>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说明：1.该表为</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工程</w:t>
      </w:r>
      <w:r>
        <w:rPr>
          <w:rFonts w:hint="eastAsia" w:ascii="宋体" w:hAnsi="宋体" w:eastAsia="宋体" w:cs="宋体"/>
          <w:b w:val="0"/>
          <w:bCs w:val="0"/>
          <w:color w:val="000000" w:themeColor="text1"/>
          <w:sz w:val="24"/>
          <w:szCs w:val="24"/>
          <w14:textFill>
            <w14:solidFill>
              <w14:schemeClr w14:val="tx1"/>
            </w14:solidFill>
          </w14:textFill>
        </w:rPr>
        <w:t xml:space="preserve">类项目履约验收的参考样表，采购人或采购代理机构可以根据工作实际进行调整。</w:t>
      </w:r>
      <w:r/>
    </w:p>
    <w:p>
      <w:pPr>
        <w:pStyle w:val="717"/>
        <w:jc w:val="left"/>
        <w:spacing w:line="520" w:lineRule="exact"/>
        <w:rPr>
          <w:rFonts w:hint="eastAsia" w:ascii="仿宋" w:hAnsi="仿宋" w:eastAsia="仿宋"/>
          <w:b w:val="0"/>
          <w:bCs w:val="0"/>
          <w:color w:val="000000" w:themeColor="text1"/>
          <w:szCs w:val="21"/>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2.未委托采购代理机构开展履约验收工作的，无需填写“采购代理机构意见”。</w:t>
      </w:r>
      <w:r/>
    </w:p>
    <w:p>
      <w:pPr>
        <w:pStyle w:val="717"/>
        <w:spacing w:line="520" w:lineRule="exact"/>
        <w:rPr>
          <w:rFonts w:hint="eastAsia" w:ascii="仿宋" w:hAnsi="仿宋" w:eastAsia="仿宋"/>
          <w:b/>
          <w:bCs/>
          <w:color w:val="000000" w:themeColor="text1"/>
          <w:szCs w:val="21"/>
          <w14:textFill>
            <w14:solidFill>
              <w14:schemeClr w14:val="tx1"/>
            </w14:solidFill>
          </w14:textFill>
        </w:rPr>
      </w:pPr>
      <w:r>
        <w:rPr>
          <w:rFonts w:hint="eastAsia" w:ascii="仿宋" w:hAnsi="仿宋" w:eastAsia="仿宋"/>
          <w:b/>
          <w:bCs/>
          <w:color w:val="000000" w:themeColor="text1"/>
          <w:szCs w:val="21"/>
          <w14:textFill>
            <w14:solidFill>
              <w14:schemeClr w14:val="tx1"/>
            </w14:solidFill>
          </w14:textFill>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pStyle w:val="732"/>
        <w:jc w:val="center"/>
        <w:spacing w:beforeAutospacing="0" w:afterAutospacing="0" w:line="560" w:lineRule="exact"/>
        <w:shd w:val="clear" w:color="auto" w:fill="ffffff"/>
        <w:rPr>
          <w:rFonts w:ascii="Times New Roman" w:hAnsi="方正小标宋_GBK" w:eastAsia="方正小标宋_GBK" w:cs="Times New Roman"/>
          <w:sz w:val="44"/>
          <w:szCs w:val="44"/>
          <w:shd w:val="clear" w:color="auto" w:fill="ffffff"/>
        </w:rPr>
      </w:pPr>
      <w:r>
        <w:rPr>
          <w:rFonts w:ascii="Times New Roman" w:hAnsi="方正小标宋_GBK" w:eastAsia="方正小标宋_GBK" w:cs="Times New Roman"/>
          <w:sz w:val="44"/>
          <w:szCs w:val="44"/>
          <w:shd w:val="clear" w:color="auto" w:fill="ffffff"/>
        </w:rPr>
      </w:r>
      <w:r/>
    </w:p>
    <w:p>
      <w:pPr>
        <w:spacing w:line="680" w:lineRule="exact"/>
        <w:rPr>
          <w:rFonts w:hint="eastAsia" w:ascii="宋体" w:hAnsi="宋体" w:eastAsia="宋体" w:cs="宋体"/>
          <w:b/>
          <w:bCs/>
          <w:sz w:val="36"/>
          <w:szCs w:val="36"/>
          <w:highlight w:val="yellow"/>
        </w:rPr>
      </w:pPr>
      <w:r>
        <w:rPr>
          <w:rFonts w:hint="eastAsia" w:ascii="宋体" w:hAnsi="宋体" w:eastAsia="宋体" w:cs="宋体"/>
          <w:b/>
          <w:bCs/>
          <w:sz w:val="36"/>
          <w:szCs w:val="36"/>
          <w:highlight w:val="yellow"/>
        </w:rPr>
      </w:r>
      <w:r/>
    </w:p>
    <w:p>
      <w:pPr>
        <w:pStyle w:val="710"/>
        <w:rPr>
          <w:rFonts w:hint="eastAsia"/>
        </w:rPr>
      </w:pPr>
      <w:r>
        <w:rPr>
          <w:rFonts w:hint="eastAsia"/>
        </w:rPr>
      </w:r>
      <w:r/>
    </w:p>
    <w:p>
      <w:pPr>
        <w:pStyle w:val="901"/>
        <w:ind w:firstLine="2873"/>
        <w:spacing w:line="520" w:lineRule="exact"/>
        <w:rPr>
          <w:rFonts w:hint="eastAsia" w:ascii="宋体" w:hAnsi="宋体" w:eastAsia="宋体" w:cs="宋体"/>
          <w:b/>
          <w:bCs/>
          <w:sz w:val="36"/>
          <w:szCs w:val="36"/>
          <w:lang w:val="zh-CN"/>
        </w:rPr>
      </w:pPr>
      <w:r>
        <w:rPr>
          <w:rFonts w:hint="eastAsia" w:ascii="宋体" w:hAnsi="宋体" w:eastAsia="宋体" w:cs="宋体"/>
          <w:b/>
          <w:bCs/>
          <w:sz w:val="36"/>
          <w:szCs w:val="36"/>
        </w:rPr>
        <w:t xml:space="preserve">第五章  </w:t>
      </w:r>
      <w:r>
        <w:rPr>
          <w:rFonts w:hint="eastAsia" w:ascii="宋体" w:hAnsi="宋体" w:eastAsia="宋体" w:cs="宋体"/>
          <w:b/>
          <w:bCs/>
          <w:sz w:val="36"/>
          <w:szCs w:val="36"/>
          <w:highlight w:val="none"/>
        </w:rPr>
        <w:t xml:space="preserve">项目采购需求</w:t>
      </w:r>
      <w:r/>
    </w:p>
    <w:p>
      <w:pPr>
        <w:ind w:firstLine="560"/>
        <w:spacing w:line="520" w:lineRule="exact"/>
        <w:rPr>
          <w:rFonts w:hint="eastAsia" w:ascii="宋体" w:hAnsi="宋体" w:eastAsia="宋体" w:cs="宋体"/>
          <w:sz w:val="28"/>
          <w:lang w:val="en-US" w:eastAsia="zh-CN"/>
        </w:rPr>
      </w:pPr>
      <w:r>
        <w:rPr>
          <w:rFonts w:hint="eastAsia" w:ascii="宋体" w:hAnsi="宋体" w:eastAsia="宋体" w:cs="宋体"/>
          <w:sz w:val="28"/>
        </w:rPr>
        <w:t xml:space="preserve">一、</w:t>
      </w:r>
      <w:r>
        <w:rPr>
          <w:rFonts w:hint="eastAsia" w:ascii="宋体" w:hAnsi="宋体" w:eastAsia="宋体" w:cs="宋体"/>
          <w:sz w:val="28"/>
          <w:lang w:val="en-US" w:eastAsia="zh-CN"/>
        </w:rPr>
        <w:t xml:space="preserve">项目概况</w:t>
      </w:r>
      <w:r/>
    </w:p>
    <w:p>
      <w:pPr>
        <w:ind w:firstLine="560"/>
        <w:spacing w:line="520" w:lineRule="exact"/>
        <w:rPr>
          <w:rFonts w:hint="eastAsia" w:ascii="宋体" w:hAnsi="宋体" w:eastAsia="宋体" w:cs="宋体"/>
          <w:sz w:val="28"/>
          <w:lang w:val="en-US" w:eastAsia="zh-CN"/>
        </w:rPr>
      </w:pPr>
      <w:r/>
      <w:bookmarkStart w:id="36" w:name="_Toc23540"/>
      <w:r>
        <w:rPr>
          <w:rFonts w:hint="eastAsia" w:ascii="宋体" w:hAnsi="宋体" w:eastAsia="宋体" w:cs="宋体"/>
          <w:sz w:val="28"/>
          <w:lang w:val="en-US" w:eastAsia="zh-CN"/>
        </w:rPr>
        <w:t xml:space="preserve">1.项目名称：</w:t>
      </w:r>
      <w:bookmarkEnd w:id="36"/>
      <w:r>
        <w:rPr>
          <w:rFonts w:hint="eastAsia" w:ascii="宋体" w:hAnsi="宋体" w:eastAsia="宋体" w:cs="宋体"/>
          <w:bCs/>
          <w:sz w:val="28"/>
          <w:szCs w:val="28"/>
          <w:highlight w:val="none"/>
          <w:lang w:val="en-US" w:eastAsia="zh-CN"/>
        </w:rPr>
        <w:t xml:space="preserve">高良涧街道越城村和美乡村环境综合整治工程</w:t>
      </w:r>
      <w:r/>
    </w:p>
    <w:p>
      <w:pPr>
        <w:ind w:firstLine="560"/>
        <w:spacing w:line="52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2.建设地点：位于淮安市</w:t>
      </w:r>
      <w:r>
        <w:rPr>
          <w:rFonts w:hint="eastAsia" w:ascii="宋体" w:hAnsi="宋体" w:cs="宋体"/>
          <w:sz w:val="28"/>
          <w:lang w:val="en-US" w:eastAsia="zh-CN"/>
        </w:rPr>
        <w:t xml:space="preserve">洪泽区高良涧街道办事处越城村</w:t>
      </w:r>
      <w:r>
        <w:rPr>
          <w:rFonts w:hint="eastAsia" w:ascii="宋体" w:hAnsi="宋体" w:eastAsia="宋体" w:cs="宋体"/>
          <w:sz w:val="28"/>
          <w:lang w:val="en-US" w:eastAsia="zh-CN"/>
        </w:rPr>
        <w:t xml:space="preserve">境内；</w:t>
      </w:r>
      <w:r/>
    </w:p>
    <w:p>
      <w:pPr>
        <w:ind w:firstLine="560"/>
        <w:spacing w:line="520" w:lineRule="exact"/>
        <w:rPr>
          <w:rFonts w:hint="eastAsia" w:ascii="宋体" w:hAnsi="宋体" w:cs="宋体"/>
          <w:sz w:val="28"/>
          <w:lang w:val="en-US" w:eastAsia="zh-CN"/>
        </w:rPr>
      </w:pPr>
      <w:r>
        <w:rPr>
          <w:rFonts w:hint="eastAsia" w:ascii="宋体" w:hAnsi="宋体" w:cs="宋体"/>
          <w:sz w:val="28"/>
          <w:lang w:val="en-US" w:eastAsia="zh-CN"/>
        </w:rPr>
        <w:t xml:space="preserve">3.工期：60日历天；</w:t>
      </w:r>
      <w:r/>
    </w:p>
    <w:p>
      <w:pPr>
        <w:ind w:firstLine="560"/>
        <w:spacing w:line="520" w:lineRule="exact"/>
        <w:rPr>
          <w:rFonts w:hint="eastAsia" w:ascii="宋体" w:hAnsi="宋体" w:eastAsia="宋体" w:cs="宋体"/>
          <w:sz w:val="28"/>
          <w:lang w:val="en-US" w:eastAsia="zh-CN"/>
        </w:rPr>
      </w:pPr>
      <w:r>
        <w:rPr>
          <w:rFonts w:hint="eastAsia" w:ascii="宋体" w:hAnsi="宋体" w:cs="宋体"/>
          <w:sz w:val="28"/>
          <w:lang w:val="en-US" w:eastAsia="zh-CN"/>
        </w:rPr>
        <w:t xml:space="preserve">4</w:t>
      </w:r>
      <w:r>
        <w:rPr>
          <w:rFonts w:hint="eastAsia" w:ascii="宋体" w:hAnsi="宋体" w:eastAsia="宋体" w:cs="宋体"/>
          <w:sz w:val="28"/>
          <w:lang w:val="en-US" w:eastAsia="zh-CN"/>
        </w:rPr>
        <w:t xml:space="preserve">.招标范围：</w:t>
      </w:r>
      <w:r>
        <w:rPr>
          <w:rFonts w:hint="eastAsia" w:ascii="宋体" w:hAnsi="宋体" w:eastAsia="宋体" w:cs="宋体"/>
          <w:bCs/>
          <w:sz w:val="28"/>
          <w:szCs w:val="28"/>
          <w:highlight w:val="none"/>
          <w:lang w:val="en-US" w:eastAsia="zh-CN"/>
        </w:rPr>
        <w:t xml:space="preserve">高良涧街道越城村和美乡村环境综合整治工程</w:t>
      </w:r>
      <w:r>
        <w:rPr>
          <w:rFonts w:hint="eastAsia" w:ascii="宋体" w:hAnsi="宋体" w:eastAsia="宋体" w:cs="宋体"/>
          <w:sz w:val="28"/>
          <w:lang w:val="en-US" w:eastAsia="zh-CN"/>
        </w:rPr>
        <w:t xml:space="preserve">，具体内容</w:t>
      </w:r>
      <w:r>
        <w:rPr>
          <w:rFonts w:hint="eastAsia" w:ascii="宋体" w:hAnsi="宋体" w:cs="宋体"/>
          <w:sz w:val="28"/>
          <w:lang w:val="en-US" w:eastAsia="zh-CN"/>
        </w:rPr>
        <w:t xml:space="preserve">详见</w:t>
      </w:r>
      <w:r>
        <w:rPr>
          <w:rFonts w:hint="eastAsia" w:ascii="宋体" w:hAnsi="宋体" w:eastAsia="宋体" w:cs="宋体"/>
          <w:sz w:val="28"/>
          <w:lang w:val="en-US" w:eastAsia="zh-CN"/>
        </w:rPr>
        <w:t xml:space="preserve">工程量清单；</w:t>
      </w:r>
      <w:r/>
    </w:p>
    <w:p>
      <w:pPr>
        <w:jc w:val="center"/>
        <w:spacing w:line="420" w:lineRule="exact"/>
        <w:rPr>
          <w:rFonts w:hint="eastAsia" w:ascii="宋体" w:hAnsi="宋体" w:cs="宋体"/>
          <w:b/>
          <w:sz w:val="24"/>
          <w:lang w:bidi="ar"/>
        </w:rPr>
      </w:pPr>
      <w:r>
        <w:rPr>
          <w:rFonts w:hint="eastAsia" w:ascii="宋体" w:hAnsi="宋体" w:cs="宋体"/>
          <w:b/>
          <w:sz w:val="24"/>
          <w:lang w:bidi="ar"/>
        </w:rPr>
        <w:t xml:space="preserve">工程量清单</w:t>
      </w:r>
      <w:r/>
    </w:p>
    <w:tbl>
      <w:tblPr>
        <w:tblStyle w:val="734"/>
        <w:tblW w:w="9021" w:type="dxa"/>
        <w:tblInd w:w="-2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4620"/>
        <w:gridCol w:w="1425"/>
        <w:gridCol w:w="1500"/>
      </w:tblGrid>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bidi="ar"/>
              </w:rPr>
              <w:t xml:space="preserve">项目名称</w:t>
            </w:r>
            <w:r/>
          </w:p>
        </w:tc>
        <w:tc>
          <w:tcPr>
            <w:shd w:val="clear" w:color="auto" w:fill="auto"/>
            <w:tcW w:w="4620"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项目特征</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单位</w:t>
            </w:r>
            <w:r/>
          </w:p>
        </w:tc>
        <w:tc>
          <w:tcPr>
            <w:shd w:val="clear" w:color="auto" w:fill="auto"/>
            <w:tcW w:w="1500"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eastAsia="zh-CN" w:bidi="ar"/>
              </w:rPr>
              <w:t xml:space="preserve">数量</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清除地被植物</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清除原地面杂草、杂树、垃圾等，垃圾清运、运距自定。</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亩</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2.44</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拆除混凝土地面</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拆除混凝土地坪18CM厚，垃圾清运、运距自定。</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242</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种植土回填</w:t>
            </w:r>
            <w:r/>
          </w:p>
        </w:tc>
        <w:tc>
          <w:tcPr>
            <w:shd w:val="clear" w:color="auto" w:fill="auto"/>
            <w:tcW w:w="4620" w:type="dxa"/>
            <w:vAlign w:val="center"/>
            <w:textDirection w:val="lrTb"/>
            <w:noWrap w:val="false"/>
          </w:tcPr>
          <w:p>
            <w:pPr>
              <w:jc w:val="left"/>
              <w:spacing w:after="0" w:line="420" w:lineRule="exact"/>
              <w:rPr>
                <w:rFonts w:hint="eastAsia" w:ascii="宋体" w:hAnsi="宋体" w:cs="宋体"/>
                <w:b/>
                <w:sz w:val="24"/>
                <w:lang w:bidi="ar"/>
              </w:rPr>
            </w:pPr>
            <w:r>
              <w:rPr>
                <w:rFonts w:hint="eastAsia" w:ascii="宋体" w:hAnsi="宋体" w:cs="宋体"/>
                <w:b/>
                <w:sz w:val="24"/>
                <w:lang w:bidi="ar"/>
              </w:rPr>
              <w:t xml:space="preserve">1、栽植土施工方自理</w:t>
            </w:r>
            <w:r/>
          </w:p>
          <w:p>
            <w:pPr>
              <w:jc w:val="left"/>
              <w:spacing w:after="0" w:line="420" w:lineRule="exact"/>
              <w:rPr>
                <w:rFonts w:hint="eastAsia" w:ascii="宋体" w:hAnsi="宋体" w:cs="宋体"/>
                <w:b/>
                <w:sz w:val="24"/>
                <w:lang w:bidi="ar"/>
              </w:rPr>
            </w:pPr>
            <w:r>
              <w:rPr>
                <w:rFonts w:hint="eastAsia" w:ascii="宋体" w:hAnsi="宋体" w:cs="宋体"/>
                <w:b/>
                <w:sz w:val="24"/>
                <w:lang w:bidi="ar"/>
              </w:rPr>
              <w:t xml:space="preserve">2、含运费，土源，运距自定</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 m³</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746.8</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栽植紫叶李</w:t>
            </w:r>
            <w:r/>
          </w:p>
        </w:tc>
        <w:tc>
          <w:tcPr>
            <w:shd w:val="clear" w:color="auto" w:fill="auto"/>
            <w:tcW w:w="462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default" w:ascii="宋体" w:hAnsi="宋体" w:cs="宋体"/>
                <w:b/>
                <w:sz w:val="24"/>
                <w:lang w:val="en-US" w:eastAsia="zh-CN" w:bidi="ar"/>
              </w:rPr>
              <w:t xml:space="preserve">紫叶李：D=8cm，H=2.5m，冠幅W≥2.0m，分支点H分≤0.8m，全冠种植，生长健壮，树姿优美，冠形周正，篷冠丰满，分枝均匀。杉木三脚桩固定支撑，三级养护，养护期一年。具体详见图纸。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株</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栽植红梅</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红梅：D=8cm，H=1.5-2.0m，冠幅W≥2.0m，分支点H分≤0.8m，精品移栽苗，全冠种植，生长健壮，树姿优美，冠形周正，篷冠丰满，分枝均匀。杉木三脚桩固定支撑，三级养护，养护期一年。具体详见图纸。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株</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6</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栽植紫薇</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（独杆)紫薇：D=8cm，H=2.5-3.0m，冠幅W≥2.0m，分支点H分≤0.8m，精品移栽苗，全冠种植，生长健壮，树姿优美，冠形周正，篷冠丰满，分枝均匀。杉木三脚桩固定支撑，，三级养护，养护期一年。具体详见图纸。</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株</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栽植杏树</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杏树：D=8cm，H=2.5m，冠幅W≥2.0m，分支点H分≤0.8m，精品移栽苗，全冠种植，生长健壮，树姿优美，冠形周正，篷冠丰满，分枝均匀。杉木三脚桩固定支撑，三级养护，养护期一年。具体详见图纸。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株</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栽植桃树</w:t>
            </w:r>
            <w:r/>
          </w:p>
        </w:tc>
        <w:tc>
          <w:tcPr>
            <w:shd w:val="clear" w:color="auto" w:fill="auto"/>
            <w:tcW w:w="4620" w:type="dxa"/>
            <w:vAlign w:val="center"/>
            <w:textDirection w:val="lrTb"/>
            <w:noWrap w:val="false"/>
          </w:tcPr>
          <w:p>
            <w:pPr>
              <w:jc w:val="both"/>
              <w:spacing w:after="0" w:line="420" w:lineRule="exact"/>
              <w:rPr>
                <w:rFonts w:hint="default" w:ascii="宋体" w:hAnsi="宋体" w:cs="宋体"/>
                <w:b/>
                <w:sz w:val="24"/>
                <w:lang w:val="en-US" w:eastAsia="zh-CN" w:bidi="ar"/>
              </w:rPr>
            </w:pPr>
            <w:r>
              <w:rPr>
                <w:rFonts w:hint="default" w:ascii="宋体" w:hAnsi="宋体" w:cs="宋体"/>
                <w:b/>
                <w:sz w:val="24"/>
                <w:lang w:val="en-US" w:eastAsia="zh-CN" w:bidi="ar"/>
              </w:rPr>
              <w:t xml:space="preserve">桃树：D=8cm，H=2.5m，冠幅W≥2.0m，分支点H分≤0.8m，精品移栽苗，全冠种植，生长健壮，树姿优美，冠形周正，篷冠丰满，分枝均匀。杉木三脚桩固定支撑，三级养护，养护期一年。具体详见图纸。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株</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w:t>
            </w:r>
            <w:r/>
          </w:p>
        </w:tc>
      </w:tr>
      <w:tr>
        <w:trPr>
          <w:trHeight w:val="657"/>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喷播植草（灌木）籽</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波斯菊：撒草籽，三级养护，养护期一年。具体详见图纸。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1465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喷播植草（灌木）籽翻新</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虞美人：撒草籽，三级养护，养护期一年。具体详见图纸。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1465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喷播植草（灌木）籽</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美丽月见草：撒草籽，三级养护，养护期一年。具体详见图纸。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1465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喷播植草（灌木）籽</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百慕大混播黑麦草：撒草籽，三级养护，养护期一年。具体详见图纸。</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8006.9</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整理绿化用地</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整理绿化用地</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12401.9</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预制混凝土仿木纹格栅</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（次要位置菜园栅栏）预制混凝土仿木纹格栅：</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1、∅100预制混凝土仿木纹格栅（地面向上200mm，地面向下200mm)</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2、C25混凝土基础300mm*300mm*通长，含混凝土、模版。</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3、100厚级配碎石垫层</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4、素土夯实，密度系数&gt;93%</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5、挖土方、回填土深度450mm</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6、含人工、材料等一切费用，具体详见图纸</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7、现场具体施工以甲方要求为准。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1975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砖砌菜园栅栏</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（主要位置菜园栅栏）砖砌菜园栅栏：</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1、M7.5水泥砂浆砌筑240*120*60厚深灰色标准砖墙，100厚C20混凝土垫层。</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2、M7.5水泥砂浆砌筑240*240厚标准砖砌体，每隔4米一个，100厚C20混凝土垫层，砖砌体水泥砂浆勾缝</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3、素土夯实</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4、挖土方、回填土深度0.9m内</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5、含人工、材料等一切费用，具体详见图纸</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6、现场具体施工以甲方要求为准。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1975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垃圾回收分类亭</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4位垃圾回收分类亭：</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1、挖土方</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2、素土夯实（≥0.95）</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3、100厚级配碎石垫层</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5、100厚C20混凝土</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6、300厚C25钢筋混凝土∅12@200双层双向，预埋地脚螺栓</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7、镀锌钢板垃圾回收分类亭长3000mm*宽1000mm*高2400mm，100*100立柱1.2厚，顶棚镀锌钢板0.8厚。</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8、垃圾桶550mmX490mmX960mm，1个垃圾分类亭放4个垃圾桶</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9、含人工、材料等一切费用，具体详见图纸</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10、现场具体施工以甲方要求为准。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个</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房前屋后清理</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房前屋后清理，垃圾清运、运距自定。现场实际情况投标人自行勘察，现场具体施工以甲方要求为准。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25000</w:t>
            </w:r>
            <w:r/>
          </w:p>
        </w:tc>
      </w:tr>
      <w:tr>
        <w:trPr/>
        <w:tc>
          <w:tcPr>
            <w:shd w:val="clear" w:color="auto" w:fill="auto"/>
            <w:tcW w:w="1476"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电线、网线整理</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越城村电线、网线整理，现场实际情况投标人自行勘察，现场具体施工以甲方要求为准。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项</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整平</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菜地、果园、大棚、麦稻田整平，现场实际情况投标人自行勘察，现场具体施工以甲方要求为准。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41332</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清除杂物</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清除树枝、砖头、薄膜等杂物，垃圾清运、运距自定。现场实际情况投标人自行勘察，现场具体施工以甲方要求为准。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2401</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拆除架子、棚子</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拆除架子、棚子，垃圾清运、运距自定。现场实际情况投标人自行勘察，现场具体施工以甲方要求为准。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549</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拆除旱厕</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拆除旱厕，垃圾清运、运距自定。现场实际情况投标人自行勘察，现场具体施工以甲方要求为准。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1353</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拆除鸡舍、围网</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拆除鸡舍、围网，垃圾清运、运距自定。现场实际情况投标人自行勘察，现场具体施工以甲方要求为准。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3716</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猪圈拆除</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拆除猪圈，垃圾清运、运距自定。现场实际情况投标人自行勘察，现场具体施工以甲方要求为准。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1122</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彩钢棚拆除</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彩钢棚拆除，垃圾清运、运距自定。现场实际情况投标人自行勘察，现场具体施工以甲方要求为准。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480</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拆除活动板房</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拆除活动板房，垃圾清运、运距自定。现场实际情况投标人自行勘察，现场具体施工以甲方要求为准。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92</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清除树木栅</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清除树木，含挖树根。报价含树木清除挖运所需的人工、机械等一切费用。垃圾清运、运距自定。现场实际情况投标人自行勘察，现场具体施工以甲方要求为准。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151</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庄台风貌治理</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庄台风貌杂乱清理44.72亩：</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1、村部、社区内所有庄台、房屋前后乱堆乱放、以及各种垃圾清理。</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2、垃圾清运，运距自定</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3、现场实际情况投标人自行勘察，现场具体施工以甲方要求为准。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29813.48</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河道清淤治理</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河道修整3.61亩：</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1、清除河道内杂草、杂树等一切垃圾，垃圾清运，运距自定</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2、河道清淤边坡修整。含完成施工所需的一切费用，满足甲方要求。现场实际情况投标人自行勘察，现场具体施工以甲方要求为准。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2406.68</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堆场整平</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堆场清理整平1.55亩：</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1、清除现场垃圾、土堆，垃圾清运、运距自定。</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2、堆场整平至高度一致，现场实际情况投标人自行勘察，现场具体施工以甲方要求为准。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500"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1033.34</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塑料大棚日常卫生管护</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塑料大棚沿路布设，环境卫生日常管护,现场实际情况投标人自行勘察，现场具体施工以甲方要求为准。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亩</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53.06</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绿化治理</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绿化植被不美观，修剪、清除杂树、杂草，垃圾清运，运距自定。现场实际情况投标人自行勘察，现场具体施工以甲方要求为准。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亩</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39.31</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挖基坑土方</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人工挖205户鸡笼立柱基础土方，长300*宽300*深度500，具体施工以甲方要求为准。</w:t>
            </w:r>
            <w:r/>
          </w:p>
        </w:tc>
        <w:tc>
          <w:tcPr>
            <w:shd w:val="clear" w:color="auto" w:fill="auto"/>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m³</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余方弃置</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多余土方就地整平，具体施工以甲方要求为准。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m³</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独立基础</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C25混凝土基础300*300*500mm，具体施工以甲方要求为准。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m³</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45</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镀锌管骨架</w:t>
            </w:r>
            <w:r/>
          </w:p>
        </w:tc>
        <w:tc>
          <w:tcPr>
            <w:shd w:val="clear" w:color="auto" w:fill="auto"/>
            <w:tcW w:w="4620"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鸡笼镀锌管骨架：</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DN50*3.8厚镀锌管立柱（高度2.3米，地面上1.8米埋入基础内0.5米）、水平支撑，鸡笼门，含材料、人工等一切费用，具体施工以甲方要求为准。</w:t>
            </w:r>
            <w:r/>
          </w:p>
        </w:tc>
        <w:tc>
          <w:tcPr>
            <w:shd w:val="clear" w:color="auto" w:fill="auto"/>
            <w:tcW w:w="1425"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t</w:t>
            </w:r>
            <w:r/>
          </w:p>
        </w:tc>
        <w:tc>
          <w:tcPr>
            <w:shd w:val="clear" w:color="auto" w:fill="auto"/>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44.895</w:t>
            </w:r>
            <w:r/>
          </w:p>
        </w:tc>
      </w:tr>
      <w:tr>
        <w:trPr/>
        <w:tc>
          <w:tcPr>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金属网栏</w:t>
            </w:r>
            <w:r/>
          </w:p>
        </w:tc>
        <w:tc>
          <w:tcPr>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网格钢丝网围栏，含鸡笼门，含材料、人工等一切费用，具体施工以甲方要求为准。</w:t>
            </w:r>
            <w:r/>
          </w:p>
        </w:tc>
        <w:tc>
          <w:tcPr>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4600</w:t>
            </w:r>
            <w:r/>
          </w:p>
        </w:tc>
      </w:tr>
      <w:tr>
        <w:trPr/>
        <w:tc>
          <w:tcPr>
            <w:tcW w:w="1476"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波形梁护栏</w:t>
            </w:r>
            <w:r/>
          </w:p>
        </w:tc>
        <w:tc>
          <w:tcPr>
            <w:tcW w:w="4620"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Gr-C-4E波形梁护栏：1、波形护栏310/85*4320*2.5mm；2、立柱114*4.5*2100mm，间距4米1根，安装方式：打入式；3、配件：托架、柱帽、拼接/连接螺栓、垫片、护栏端头；4、表面防腐方式：热镀锌、喷塑、浸塑。报价含完成施工所需的一切费用。具体施工以甲方要求为准。</w:t>
            </w:r>
            <w:r/>
          </w:p>
        </w:tc>
        <w:tc>
          <w:tcPr>
            <w:tcW w:w="1425"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m</w:t>
            </w:r>
            <w:r/>
          </w:p>
        </w:tc>
        <w:tc>
          <w:tcPr>
            <w:tcW w:w="1500"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750</w:t>
            </w:r>
            <w:r/>
          </w:p>
        </w:tc>
      </w:tr>
      <w:tr>
        <w:trPr/>
        <w:tc>
          <w:tcPr>
            <w:shd w:val="clear" w:color="auto" w:fill="auto"/>
            <w:tcW w:w="1476"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cs="宋体"/>
                <w:b/>
                <w:sz w:val="24"/>
                <w:lang w:val="en-US" w:eastAsia="zh-CN" w:bidi="ar"/>
              </w:rPr>
              <w:t xml:space="preserve">大型机械设备进出场及安拆</w:t>
            </w:r>
            <w:r/>
          </w:p>
        </w:tc>
        <w:tc>
          <w:tcPr>
            <w:shd w:val="clear" w:color="auto" w:fill="auto"/>
            <w:tcW w:w="4620" w:type="dxa"/>
            <w:vAlign w:val="center"/>
            <w:textDirection w:val="lrTb"/>
            <w:noWrap w:val="false"/>
          </w:tcPr>
          <w:p>
            <w:pPr>
              <w:jc w:val="both"/>
              <w:spacing w:after="0" w:line="420" w:lineRule="exact"/>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r>
            <w:r/>
          </w:p>
        </w:tc>
        <w:tc>
          <w:tcPr>
            <w:shd w:val="clear" w:color="auto" w:fill="auto"/>
            <w:tcW w:w="1425"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cs="宋体"/>
                <w:b/>
                <w:sz w:val="24"/>
                <w:lang w:val="en-US" w:eastAsia="zh-CN" w:bidi="ar"/>
              </w:rPr>
              <w:t xml:space="preserve">台·次</w:t>
            </w:r>
            <w:r/>
          </w:p>
        </w:tc>
        <w:tc>
          <w:tcPr>
            <w:shd w:val="clear" w:color="auto" w:fill="auto"/>
            <w:tcW w:w="1500"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cs="宋体"/>
                <w:b/>
                <w:sz w:val="24"/>
                <w:lang w:val="en-US" w:eastAsia="zh-CN" w:bidi="ar"/>
              </w:rPr>
              <w:t xml:space="preserve">1</w:t>
            </w:r>
            <w:r/>
          </w:p>
        </w:tc>
      </w:tr>
    </w:tbl>
    <w:p>
      <w:r/>
      <w:r/>
    </w:p>
    <w:tbl>
      <w:tblPr>
        <w:tblStyle w:val="734"/>
        <w:tblpPr w:horzAnchor="text" w:tblpX="10214" w:vertAnchor="text" w:tblpY="7196" w:leftFromText="180" w:topFromText="0" w:rightFromText="180" w:bottomFromText="0"/>
        <w:tblW w:w="14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4"/>
      </w:tblGrid>
      <w:tr>
        <w:trPr>
          <w:trHeight w:val="30"/>
        </w:trPr>
        <w:tc>
          <w:tcPr>
            <w:tcW w:w="1444" w:type="dxa"/>
            <w:textDirection w:val="lrTb"/>
            <w:noWrap w:val="false"/>
          </w:tcPr>
          <w:p>
            <w:pPr>
              <w:spacing w:after="0" w:line="520" w:lineRule="exact"/>
              <w:rPr>
                <w:rFonts w:hint="eastAsia" w:ascii="宋体" w:hAnsi="宋体" w:cs="宋体"/>
                <w:color w:val="ff0000"/>
                <w:sz w:val="28"/>
                <w:vertAlign w:val="baseline"/>
                <w:lang w:val="en-US" w:eastAsia="zh-CN"/>
              </w:rPr>
            </w:pPr>
            <w:r>
              <w:rPr>
                <w:rFonts w:hint="eastAsia" w:ascii="宋体" w:hAnsi="宋体" w:cs="宋体"/>
                <w:color w:val="ff0000"/>
                <w:sz w:val="28"/>
                <w:vertAlign w:val="baseline"/>
                <w:lang w:val="en-US" w:eastAsia="zh-CN"/>
              </w:rPr>
            </w:r>
            <w:r/>
          </w:p>
        </w:tc>
      </w:tr>
    </w:tbl>
    <w:p>
      <w:pPr>
        <w:spacing w:line="520" w:lineRule="exact"/>
        <w:rPr>
          <w:rFonts w:hint="eastAsia" w:ascii="宋体" w:hAnsi="宋体" w:cs="宋体"/>
          <w:color w:val="ff0000"/>
          <w:sz w:val="28"/>
          <w:lang w:val="en-US" w:eastAsia="zh-CN"/>
        </w:rPr>
      </w:pPr>
      <w:r>
        <w:rPr>
          <w:rFonts w:hint="eastAsia" w:ascii="宋体" w:hAnsi="宋体" w:cs="宋体"/>
          <w:color w:val="ff0000"/>
          <w:sz w:val="28"/>
          <w:lang w:val="en-US" w:eastAsia="zh-CN"/>
        </w:rPr>
      </w:r>
      <w:r/>
    </w:p>
    <w:p>
      <w:pPr>
        <w:ind w:firstLine="560"/>
        <w:spacing w:line="520" w:lineRule="exact"/>
        <w:rPr>
          <w:rFonts w:hint="eastAsia" w:ascii="宋体" w:hAnsi="宋体" w:eastAsia="宋体" w:cs="宋体"/>
          <w:sz w:val="28"/>
          <w:lang w:val="en-US" w:eastAsia="zh-CN"/>
        </w:rPr>
      </w:pPr>
      <w:r>
        <w:rPr>
          <w:rFonts w:hint="eastAsia" w:ascii="宋体" w:hAnsi="宋体" w:cs="宋体"/>
          <w:sz w:val="28"/>
          <w:lang w:val="en-US" w:eastAsia="zh-CN"/>
        </w:rPr>
        <w:t xml:space="preserve">5</w:t>
      </w:r>
      <w:r>
        <w:rPr>
          <w:rFonts w:hint="eastAsia" w:ascii="宋体" w:hAnsi="宋体" w:eastAsia="宋体" w:cs="宋体"/>
          <w:sz w:val="28"/>
          <w:lang w:val="en-US" w:eastAsia="zh-CN"/>
        </w:rPr>
        <w:t xml:space="preserve">.质量等级：合格。</w:t>
      </w:r>
      <w:r/>
    </w:p>
    <w:p>
      <w:pPr>
        <w:ind w:firstLine="560"/>
        <w:spacing w:line="520" w:lineRule="exact"/>
        <w:rPr>
          <w:rFonts w:hint="eastAsia" w:ascii="宋体" w:hAnsi="宋体" w:eastAsia="宋体" w:cs="宋体"/>
          <w:sz w:val="28"/>
          <w:lang w:val="en-US" w:eastAsia="zh-CN"/>
        </w:rPr>
      </w:pPr>
      <w:r>
        <w:rPr>
          <w:rFonts w:hint="eastAsia" w:ascii="宋体" w:hAnsi="宋体" w:eastAsia="宋体" w:cs="宋体"/>
          <w:sz w:val="28"/>
          <w:lang w:val="en-US" w:eastAsia="zh-CN"/>
        </w:rPr>
        <w:t xml:space="preserve">二、其他要求</w:t>
      </w:r>
      <w:r/>
    </w:p>
    <w:p>
      <w:pPr>
        <w:ind w:firstLine="560"/>
        <w:jc w:val="both"/>
        <w:spacing w:line="360" w:lineRule="auto"/>
        <w:tabs>
          <w:tab w:val="left" w:pos="771" w:leader="none"/>
        </w:tabs>
        <w:rPr>
          <w:rFonts w:hint="eastAsia" w:ascii="宋体" w:hAnsi="宋体" w:eastAsia="宋体" w:cs="宋体"/>
          <w:sz w:val="28"/>
        </w:rPr>
      </w:pPr>
      <w:r>
        <w:rPr>
          <w:rFonts w:hint="eastAsia" w:ascii="宋体" w:hAnsi="宋体" w:eastAsia="宋体" w:cs="宋体"/>
          <w:sz w:val="28"/>
          <w:lang w:val="en-US" w:eastAsia="zh-CN"/>
        </w:rPr>
        <w:t xml:space="preserve">1、</w:t>
      </w:r>
      <w:r>
        <w:rPr>
          <w:rFonts w:hint="eastAsia" w:ascii="宋体" w:hAnsi="宋体" w:eastAsia="宋体" w:cs="宋体"/>
          <w:sz w:val="28"/>
        </w:rPr>
        <w:t xml:space="preserve">工程量清单：</w:t>
      </w:r>
      <w:r>
        <w:rPr>
          <w:rFonts w:hint="eastAsia" w:ascii="宋体" w:hAnsi="宋体" w:eastAsia="宋体" w:cs="宋体"/>
          <w:sz w:val="28"/>
          <w:lang w:val="en-US" w:eastAsia="zh-CN"/>
        </w:rPr>
        <w:t xml:space="preserve">全费用单价报价，包含材料、安装、调试、管理费、利润、税金等一切费用。所有都含在单价报价中，中标后单价不予调整，工程量按实结算。</w:t>
      </w:r>
      <w:r>
        <w:rPr>
          <w:rFonts w:hint="eastAsia" w:ascii="宋体" w:hAnsi="宋体" w:eastAsia="宋体" w:cs="宋体"/>
          <w:sz w:val="28"/>
        </w:rPr>
        <w:t xml:space="preserve">各供应商登录系统平台自行下载。</w:t>
      </w:r>
      <w:r/>
    </w:p>
    <w:p>
      <w:pPr>
        <w:jc w:val="both"/>
        <w:rPr>
          <w:rFonts w:hint="eastAsia"/>
          <w:lang w:val="en-US" w:eastAsia="zh-CN"/>
        </w:rPr>
      </w:pPr>
      <w:r>
        <w:rPr>
          <w:rFonts w:hint="eastAsia" w:ascii="宋体" w:hAnsi="宋体" w:cs="宋体"/>
          <w:sz w:val="28"/>
          <w:lang w:val="en-US" w:eastAsia="zh-CN"/>
        </w:rPr>
        <w:t xml:space="preserve"> </w:t>
      </w:r>
      <w:r/>
    </w:p>
    <w:p>
      <w:pPr>
        <w:ind w:firstLine="560"/>
        <w:jc w:val="center"/>
        <w:spacing w:line="240" w:lineRule="auto"/>
        <w:rPr>
          <w:rFonts w:hint="default" w:ascii="宋体" w:hAnsi="宋体" w:cs="宋体"/>
          <w:sz w:val="28"/>
          <w:lang w:val="en-US" w:eastAsia="zh-CN"/>
        </w:rPr>
      </w:pPr>
      <w:r>
        <w:rPr>
          <w:rFonts w:hint="default" w:ascii="宋体" w:hAnsi="宋体" w:cs="宋体"/>
          <w:sz w:val="28"/>
          <w:lang w:val="en-US" w:eastAsia="zh-CN"/>
        </w:rPr>
      </w:r>
      <w:r/>
    </w:p>
    <w:p>
      <w:pPr>
        <w:pStyle w:val="901"/>
        <w:jc w:val="left"/>
        <w:spacing w:line="520" w:lineRule="exact"/>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sz w:val="28"/>
          <w:szCs w:val="28"/>
          <w:highlight w:val="none"/>
        </w:rPr>
        <w:t xml:space="preserve">说明：</w:t>
      </w:r>
      <w:r>
        <w:rPr>
          <w:rFonts w:hint="eastAsia" w:ascii="宋体" w:hAnsi="宋体" w:eastAsia="宋体" w:cs="宋体"/>
          <w:sz w:val="28"/>
          <w:szCs w:val="28"/>
        </w:rPr>
        <w:br/>
      </w:r>
      <w:r>
        <w:rPr>
          <w:rFonts w:hint="eastAsia" w:ascii="宋体" w:hAnsi="宋体" w:eastAsia="宋体" w:cs="宋体"/>
          <w:sz w:val="28"/>
          <w:szCs w:val="28"/>
          <w:lang w:val="en-US" w:eastAsia="zh-CN"/>
        </w:rPr>
        <w:t xml:space="preserve">1、</w:t>
      </w:r>
      <w:r>
        <w:rPr>
          <w:rFonts w:hint="eastAsia" w:ascii="宋体" w:hAnsi="宋体" w:eastAsia="宋体" w:cs="宋体"/>
          <w:color w:val="000000"/>
          <w:sz w:val="28"/>
          <w:szCs w:val="28"/>
        </w:rPr>
        <w:t xml:space="preserve">投标人标书内提供的所有证明材料必须真实可靠，中标后3个工作日内须提</w:t>
      </w:r>
      <w:r>
        <w:rPr>
          <w:rFonts w:hint="eastAsia" w:ascii="宋体" w:hAnsi="宋体" w:eastAsia="宋体" w:cs="宋体"/>
          <w:color w:val="000000"/>
          <w:sz w:val="28"/>
          <w:szCs w:val="28"/>
          <w:highlight w:val="none"/>
        </w:rPr>
        <w:t xml:space="preserve">供</w:t>
      </w:r>
      <w:r>
        <w:rPr>
          <w:rFonts w:hint="eastAsia" w:ascii="宋体" w:hAnsi="宋体" w:eastAsia="宋体" w:cs="宋体"/>
          <w:color w:val="000000"/>
          <w:sz w:val="28"/>
          <w:szCs w:val="28"/>
          <w:highlight w:val="none"/>
          <w:lang w:val="en-US" w:eastAsia="zh-CN"/>
        </w:rPr>
        <w:t xml:space="preserve">响应</w:t>
      </w:r>
      <w:r>
        <w:rPr>
          <w:rFonts w:hint="eastAsia" w:ascii="宋体" w:hAnsi="宋体" w:eastAsia="宋体" w:cs="宋体"/>
          <w:color w:val="000000"/>
          <w:sz w:val="28"/>
          <w:szCs w:val="28"/>
          <w:highlight w:val="none"/>
        </w:rPr>
        <w:t xml:space="preserve">文件中</w:t>
      </w:r>
      <w:r>
        <w:rPr>
          <w:rFonts w:hint="eastAsia" w:ascii="宋体" w:hAnsi="宋体" w:cs="宋体"/>
          <w:color w:val="000000"/>
          <w:sz w:val="28"/>
          <w:szCs w:val="28"/>
          <w:highlight w:val="none"/>
          <w:lang w:val="en-US" w:eastAsia="zh-CN"/>
        </w:rPr>
        <w:t xml:space="preserve">业绩</w:t>
      </w:r>
      <w:r>
        <w:rPr>
          <w:rFonts w:hint="eastAsia" w:ascii="宋体" w:hAnsi="宋体" w:eastAsia="宋体" w:cs="宋体"/>
          <w:color w:val="000000"/>
          <w:sz w:val="28"/>
          <w:szCs w:val="28"/>
          <w:highlight w:val="none"/>
          <w:lang w:val="en-US" w:eastAsia="zh-CN"/>
        </w:rPr>
        <w:t xml:space="preserve">相关证明材料</w:t>
      </w:r>
      <w:r>
        <w:rPr>
          <w:rFonts w:hint="eastAsia" w:ascii="宋体" w:hAnsi="宋体" w:eastAsia="宋体" w:cs="宋体"/>
          <w:sz w:val="28"/>
          <w:szCs w:val="28"/>
          <w:highlight w:val="none"/>
        </w:rPr>
        <w:t xml:space="preserve">。</w:t>
      </w:r>
      <w:r>
        <w:rPr>
          <w:rFonts w:hint="eastAsia" w:ascii="宋体" w:hAnsi="宋体" w:eastAsia="宋体" w:cs="宋体"/>
          <w:color w:val="000000"/>
          <w:sz w:val="28"/>
          <w:szCs w:val="28"/>
          <w:highlight w:val="none"/>
        </w:rPr>
        <w:t xml:space="preserve">未能在规定时间内提供上述相关原件的，作无效投标处理，同时列入政府采购违法失信行为记录名单，如有违法行为的须承担相应法律责任。</w:t>
      </w:r>
      <w:r>
        <w:rPr>
          <w:rFonts w:hint="eastAsia" w:ascii="宋体" w:hAnsi="宋体" w:eastAsia="宋体" w:cs="宋体"/>
          <w:color w:val="000000"/>
          <w:sz w:val="28"/>
          <w:szCs w:val="28"/>
          <w:highlight w:val="none"/>
        </w:rPr>
        <w:br/>
      </w:r>
      <w:r>
        <w:rPr>
          <w:rFonts w:hint="eastAsia" w:ascii="宋体" w:hAnsi="宋体" w:eastAsia="宋体" w:cs="宋体"/>
          <w:color w:val="000000"/>
          <w:sz w:val="30"/>
          <w:szCs w:val="30"/>
          <w:highlight w:val="none"/>
        </w:rPr>
        <w:br/>
      </w:r>
      <w:r>
        <w:rPr>
          <w:rFonts w:hint="eastAsia" w:ascii="宋体" w:hAnsi="宋体" w:eastAsia="宋体" w:cs="宋体"/>
          <w:color w:val="000000"/>
          <w:sz w:val="28"/>
          <w:szCs w:val="28"/>
          <w:lang w:val="en-US" w:eastAsia="zh-CN"/>
        </w:rPr>
        <w:br w:type="textWrapping" w:clear="all"/>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jc w:val="left"/>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spacing w:line="400" w:lineRule="exact"/>
        <w:rPr>
          <w:rFonts w:hint="eastAsia" w:ascii="宋体" w:hAnsi="宋体" w:eastAsia="宋体" w:cs="宋体"/>
          <w:b/>
          <w:bCs/>
          <w:sz w:val="36"/>
        </w:rPr>
      </w:pPr>
      <w:r>
        <w:rPr>
          <w:rFonts w:hint="eastAsia" w:ascii="宋体" w:hAnsi="宋体" w:eastAsia="宋体" w:cs="宋体"/>
          <w:b/>
          <w:bCs/>
          <w:sz w:val="36"/>
        </w:rPr>
      </w:r>
      <w:r/>
    </w:p>
    <w:p>
      <w:pPr>
        <w:pStyle w:val="710"/>
        <w:rPr>
          <w:rFonts w:hint="eastAsia" w:ascii="宋体" w:hAnsi="宋体" w:eastAsia="宋体" w:cs="宋体"/>
          <w:b/>
          <w:bCs/>
          <w:sz w:val="36"/>
        </w:rPr>
      </w:pPr>
      <w:r>
        <w:rPr>
          <w:rFonts w:hint="eastAsia" w:ascii="宋体" w:hAnsi="宋体" w:eastAsia="宋体" w:cs="宋体"/>
          <w:b/>
          <w:bCs/>
          <w:sz w:val="36"/>
        </w:rPr>
      </w:r>
      <w:r/>
    </w:p>
    <w:p>
      <w:pPr>
        <w:pStyle w:val="710"/>
        <w:rPr>
          <w:rFonts w:hint="eastAsia" w:ascii="宋体" w:hAnsi="宋体" w:eastAsia="宋体" w:cs="宋体"/>
          <w:b/>
          <w:bCs/>
          <w:sz w:val="36"/>
        </w:rPr>
      </w:pPr>
      <w:r>
        <w:rPr>
          <w:rFonts w:hint="eastAsia" w:ascii="宋体" w:hAnsi="宋体" w:eastAsia="宋体" w:cs="宋体"/>
          <w:b/>
          <w:bCs/>
          <w:sz w:val="36"/>
        </w:rPr>
      </w:r>
      <w:r/>
    </w:p>
    <w:p>
      <w:pPr>
        <w:pStyle w:val="710"/>
        <w:rPr>
          <w:rFonts w:hint="eastAsia" w:ascii="宋体" w:hAnsi="宋体" w:eastAsia="宋体" w:cs="宋体"/>
          <w:b/>
          <w:bCs/>
          <w:sz w:val="36"/>
        </w:rPr>
      </w:pPr>
      <w:r>
        <w:rPr>
          <w:rFonts w:hint="eastAsia" w:ascii="宋体" w:hAnsi="宋体" w:eastAsia="宋体" w:cs="宋体"/>
          <w:b/>
          <w:bCs/>
          <w:sz w:val="36"/>
        </w:rPr>
      </w:r>
      <w:r/>
    </w:p>
    <w:p>
      <w:pPr>
        <w:pStyle w:val="710"/>
        <w:rPr>
          <w:rFonts w:hint="eastAsia" w:ascii="宋体" w:hAnsi="宋体" w:eastAsia="宋体" w:cs="宋体"/>
          <w:b/>
          <w:bCs/>
          <w:sz w:val="36"/>
        </w:rPr>
      </w:pPr>
      <w:r>
        <w:rPr>
          <w:rFonts w:hint="eastAsia" w:ascii="宋体" w:hAnsi="宋体" w:eastAsia="宋体" w:cs="宋体"/>
          <w:b/>
          <w:bCs/>
          <w:sz w:val="36"/>
        </w:rPr>
      </w:r>
      <w:r/>
    </w:p>
    <w:p>
      <w:pPr>
        <w:pStyle w:val="710"/>
        <w:rPr>
          <w:rFonts w:hint="eastAsia" w:ascii="宋体" w:hAnsi="宋体" w:eastAsia="宋体" w:cs="宋体"/>
          <w:b/>
          <w:bCs/>
          <w:sz w:val="36"/>
        </w:rPr>
      </w:pPr>
      <w:r>
        <w:rPr>
          <w:rFonts w:hint="eastAsia" w:ascii="宋体" w:hAnsi="宋体" w:eastAsia="宋体" w:cs="宋体"/>
          <w:b/>
          <w:bCs/>
          <w:sz w:val="36"/>
        </w:rPr>
      </w:r>
      <w:r/>
    </w:p>
    <w:p>
      <w:pPr>
        <w:pStyle w:val="710"/>
        <w:rPr>
          <w:rFonts w:hint="eastAsia" w:ascii="宋体" w:hAnsi="宋体" w:eastAsia="宋体" w:cs="宋体"/>
          <w:b/>
          <w:bCs/>
          <w:sz w:val="36"/>
        </w:rPr>
      </w:pPr>
      <w:r>
        <w:rPr>
          <w:rFonts w:hint="eastAsia" w:ascii="宋体" w:hAnsi="宋体" w:eastAsia="宋体" w:cs="宋体"/>
          <w:b/>
          <w:bCs/>
          <w:sz w:val="36"/>
        </w:rPr>
      </w:r>
      <w:r/>
    </w:p>
    <w:p>
      <w:pPr>
        <w:pStyle w:val="710"/>
        <w:rPr>
          <w:rFonts w:hint="eastAsia" w:ascii="宋体" w:hAnsi="宋体" w:eastAsia="宋体" w:cs="宋体"/>
          <w:b/>
          <w:bCs/>
          <w:sz w:val="36"/>
        </w:rPr>
      </w:pPr>
      <w:r>
        <w:rPr>
          <w:rFonts w:hint="eastAsia" w:ascii="宋体" w:hAnsi="宋体" w:eastAsia="宋体" w:cs="宋体"/>
          <w:b/>
          <w:bCs/>
          <w:sz w:val="36"/>
        </w:rPr>
      </w:r>
      <w:r/>
    </w:p>
    <w:p>
      <w:pPr>
        <w:ind w:firstLine="2530"/>
        <w:spacing w:line="400" w:lineRule="exact"/>
        <w:rPr>
          <w:rFonts w:hint="eastAsia" w:ascii="宋体" w:hAnsi="宋体" w:eastAsia="宋体" w:cs="宋体"/>
          <w:b/>
          <w:bCs/>
          <w:sz w:val="36"/>
        </w:rPr>
      </w:pPr>
      <w:r>
        <w:rPr>
          <w:rFonts w:hint="eastAsia" w:ascii="宋体" w:hAnsi="宋体" w:eastAsia="宋体" w:cs="宋体"/>
          <w:b/>
          <w:bCs/>
          <w:sz w:val="36"/>
        </w:rPr>
        <w:t xml:space="preserve">第六章   投  标  文  件</w:t>
      </w:r>
      <w:r/>
    </w:p>
    <w:p>
      <w:pPr>
        <w:pStyle w:val="901"/>
        <w:rPr>
          <w:rFonts w:hint="eastAsia" w:ascii="宋体" w:hAnsi="宋体" w:eastAsia="宋体" w:cs="宋体"/>
          <w:sz w:val="44"/>
          <w:szCs w:val="44"/>
        </w:rPr>
      </w:pPr>
      <w:r>
        <w:rPr>
          <w:rFonts w:hint="eastAsia" w:ascii="宋体" w:hAnsi="宋体" w:eastAsia="宋体" w:cs="宋体"/>
          <w:sz w:val="44"/>
          <w:szCs w:val="44"/>
        </w:rPr>
      </w:r>
      <w:r/>
    </w:p>
    <w:p>
      <w:pPr>
        <w:pStyle w:val="901"/>
        <w:rPr>
          <w:rFonts w:hint="eastAsia" w:ascii="宋体" w:hAnsi="宋体" w:eastAsia="宋体" w:cs="宋体"/>
          <w:sz w:val="32"/>
        </w:rPr>
      </w:pPr>
      <w:r>
        <w:rPr>
          <w:rFonts w:hint="eastAsia" w:ascii="宋体" w:hAnsi="宋体" w:eastAsia="宋体" w:cs="宋体"/>
          <w:sz w:val="32"/>
        </w:rPr>
      </w:r>
      <w:r/>
    </w:p>
    <w:p>
      <w:pPr>
        <w:pStyle w:val="901"/>
        <w:rPr>
          <w:rFonts w:hint="eastAsia" w:ascii="宋体" w:hAnsi="宋体" w:eastAsia="宋体" w:cs="宋体"/>
          <w:sz w:val="32"/>
        </w:rPr>
      </w:pPr>
      <w:r>
        <w:rPr>
          <w:rFonts w:hint="eastAsia" w:ascii="宋体" w:hAnsi="宋体" w:eastAsia="宋体" w:cs="宋体"/>
          <w:sz w:val="32"/>
        </w:rPr>
      </w:r>
      <w:r/>
    </w:p>
    <w:p>
      <w:pPr>
        <w:pStyle w:val="901"/>
        <w:rPr>
          <w:rFonts w:hint="eastAsia" w:ascii="宋体" w:hAnsi="宋体" w:eastAsia="宋体" w:cs="宋体"/>
          <w:sz w:val="32"/>
        </w:rPr>
      </w:pPr>
      <w:r>
        <w:rPr>
          <w:rFonts w:hint="eastAsia" w:ascii="宋体" w:hAnsi="宋体" w:eastAsia="宋体" w:cs="宋体"/>
          <w:sz w:val="32"/>
        </w:rPr>
      </w:r>
      <w:r/>
    </w:p>
    <w:p>
      <w:pPr>
        <w:pStyle w:val="901"/>
        <w:rPr>
          <w:rFonts w:hint="eastAsia" w:ascii="宋体" w:hAnsi="宋体" w:eastAsia="宋体" w:cs="宋体"/>
          <w:sz w:val="32"/>
        </w:rPr>
      </w:pPr>
      <w:r>
        <w:rPr>
          <w:rFonts w:hint="eastAsia" w:ascii="宋体" w:hAnsi="宋体" w:eastAsia="宋体" w:cs="宋体"/>
          <w:sz w:val="32"/>
        </w:rPr>
      </w:r>
      <w:r/>
    </w:p>
    <w:p>
      <w:pPr>
        <w:ind w:firstLine="1084"/>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p>
    <w:p>
      <w:pPr>
        <w:pStyle w:val="901"/>
        <w:rPr>
          <w:rFonts w:hint="eastAsia" w:ascii="宋体" w:hAnsi="宋体" w:eastAsia="宋体" w:cs="宋体"/>
          <w:sz w:val="32"/>
        </w:rPr>
      </w:pPr>
      <w:r>
        <w:rPr>
          <w:rFonts w:hint="eastAsia" w:ascii="宋体" w:hAnsi="宋体" w:eastAsia="宋体" w:cs="宋体"/>
          <w:sz w:val="32"/>
        </w:rPr>
      </w:r>
      <w:r/>
    </w:p>
    <w:p>
      <w:pPr>
        <w:pStyle w:val="90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90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90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901"/>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901"/>
        <w:ind w:firstLine="1066"/>
        <w:rPr>
          <w:rFonts w:hint="eastAsia" w:ascii="宋体" w:hAnsi="宋体" w:eastAsia="宋体" w:cs="宋体"/>
          <w:b/>
          <w:sz w:val="36"/>
          <w:szCs w:val="24"/>
        </w:rPr>
      </w:pPr>
      <w:r>
        <w:rPr>
          <w:rFonts w:hint="eastAsia" w:ascii="宋体" w:hAnsi="宋体" w:eastAsia="宋体" w:cs="宋体"/>
          <w:b/>
          <w:sz w:val="36"/>
          <w:szCs w:val="24"/>
        </w:rPr>
        <w:t xml:space="preserve">项目编号:</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066"/>
        <w:spacing w:line="400" w:lineRule="exact"/>
        <w:rPr>
          <w:rFonts w:hint="eastAsia" w:ascii="宋体" w:hAnsi="宋体" w:eastAsia="宋体" w:cs="宋体"/>
          <w:sz w:val="32"/>
        </w:rPr>
      </w:pPr>
      <w:r>
        <w:rPr>
          <w:rFonts w:hint="eastAsia" w:ascii="宋体" w:hAnsi="宋体" w:eastAsia="宋体" w:cs="宋体"/>
          <w:b/>
          <w:bCs/>
          <w:sz w:val="36"/>
        </w:rPr>
        <w:t xml:space="preserve">投 标 人:</w:t>
      </w:r>
      <w:r/>
    </w:p>
    <w:p>
      <w:pPr>
        <w:pStyle w:val="901"/>
        <w:ind w:firstLine="1904"/>
        <w:rPr>
          <w:rFonts w:hint="eastAsia" w:ascii="宋体" w:hAnsi="宋体" w:eastAsia="宋体" w:cs="宋体"/>
          <w:sz w:val="32"/>
        </w:rPr>
      </w:pPr>
      <w:r>
        <w:rPr>
          <w:rFonts w:hint="eastAsia" w:ascii="宋体" w:hAnsi="宋体" w:eastAsia="宋体" w:cs="宋体"/>
          <w:sz w:val="32"/>
        </w:rPr>
      </w:r>
      <w:r/>
    </w:p>
    <w:p>
      <w:pPr>
        <w:pStyle w:val="901"/>
        <w:ind w:firstLine="2103"/>
        <w:rPr>
          <w:rFonts w:hint="eastAsia" w:ascii="宋体" w:hAnsi="宋体" w:eastAsia="宋体" w:cs="宋体"/>
          <w:b/>
          <w:sz w:val="32"/>
          <w:szCs w:val="32"/>
        </w:rPr>
      </w:pPr>
      <w:r>
        <w:rPr>
          <w:rFonts w:hint="eastAsia" w:ascii="宋体" w:hAnsi="宋体" w:eastAsia="宋体" w:cs="宋体"/>
          <w:b/>
          <w:sz w:val="36"/>
          <w:szCs w:val="24"/>
        </w:rPr>
        <w:t xml:space="preserve">二0二</w:t>
      </w:r>
      <w:r>
        <w:rPr>
          <w:rFonts w:hint="eastAsia" w:ascii="宋体" w:hAnsi="宋体" w:eastAsia="宋体" w:cs="宋体"/>
          <w:b/>
          <w:sz w:val="36"/>
          <w:szCs w:val="24"/>
          <w:lang w:val="en-US" w:eastAsia="zh-CN"/>
        </w:rPr>
        <w:t xml:space="preserve">五</w:t>
      </w:r>
      <w:r>
        <w:rPr>
          <w:rFonts w:hint="eastAsia" w:ascii="宋体" w:hAnsi="宋体" w:eastAsia="宋体" w:cs="宋体"/>
          <w:b/>
          <w:sz w:val="36"/>
          <w:szCs w:val="24"/>
        </w:rPr>
        <w:t xml:space="preserve">年    月    日</w:t>
      </w:r>
      <w:r/>
    </w:p>
    <w:p>
      <w:pPr>
        <w:pStyle w:val="738"/>
        <w:rPr>
          <w:rFonts w:hint="eastAsia" w:ascii="宋体" w:hAnsi="宋体" w:eastAsia="宋体" w:cs="宋体"/>
          <w:sz w:val="28"/>
          <w:szCs w:val="28"/>
        </w:rPr>
      </w:pPr>
      <w:r>
        <w:rPr>
          <w:rFonts w:hint="eastAsia" w:ascii="宋体" w:hAnsi="宋体" w:eastAsia="宋体" w:cs="宋体"/>
          <w:sz w:val="28"/>
          <w:szCs w:val="28"/>
        </w:rPr>
      </w:r>
      <w:r/>
    </w:p>
    <w:p>
      <w:pPr>
        <w:pStyle w:val="901"/>
        <w:ind w:firstLine="3213"/>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01"/>
        <w:ind w:firstLine="3213"/>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01"/>
        <w:ind w:firstLine="3213"/>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01"/>
        <w:ind w:firstLine="3213"/>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01"/>
        <w:spacing w:line="6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01"/>
        <w:ind w:firstLine="3213"/>
        <w:spacing w:line="640" w:lineRule="exact"/>
        <w:rPr>
          <w:rFonts w:hint="eastAsia" w:ascii="宋体" w:hAnsi="宋体" w:eastAsia="宋体" w:cs="宋体"/>
          <w:b/>
          <w:bCs/>
          <w:sz w:val="32"/>
          <w:szCs w:val="32"/>
          <w:highlight w:val="none"/>
        </w:rPr>
      </w:pPr>
      <w:r>
        <w:rPr>
          <w:rFonts w:hint="eastAsia" w:ascii="宋体" w:hAnsi="宋体" w:eastAsia="宋体" w:cs="宋体"/>
          <w:b/>
          <w:sz w:val="32"/>
          <w:szCs w:val="32"/>
        </w:rPr>
        <w:t xml:space="preserve">一、投标函</w:t>
      </w:r>
      <w:r/>
    </w:p>
    <w:p>
      <w:pPr>
        <w:pStyle w:val="901"/>
        <w:spacing w:line="6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淮安市洪泽区</w:t>
      </w:r>
      <w:r>
        <w:rPr>
          <w:rFonts w:hint="eastAsia" w:hAnsi="宋体" w:cs="宋体"/>
          <w:sz w:val="24"/>
          <w:szCs w:val="24"/>
          <w:lang w:val="en-US" w:eastAsia="zh-CN"/>
        </w:rPr>
        <w:t xml:space="preserve">高良涧街道办事处</w:t>
      </w:r>
      <w:r>
        <w:rPr>
          <w:rFonts w:hint="eastAsia" w:ascii="宋体" w:hAnsi="宋体" w:eastAsia="宋体" w:cs="宋体"/>
          <w:sz w:val="24"/>
          <w:szCs w:val="24"/>
        </w:rPr>
        <w:t xml:space="preserve">:</w:t>
      </w:r>
      <w:r/>
    </w:p>
    <w:p>
      <w:pPr>
        <w:pStyle w:val="951"/>
        <w:ind w:firstLine="700"/>
        <w:spacing w:before="0" w:after="0" w:line="640" w:lineRule="exact"/>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 xml:space="preserve">采购项目（项目编号:</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 xml:space="preserve">）招标文件（包括更正公告、如果有的话）收悉，我们经详细审阅和研究，现决定参加投标。同时，正式授权下述签字人</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 xml:space="preserve">（姓名和职务）代表</w:t>
      </w:r>
      <w:r>
        <w:rPr>
          <w:rFonts w:hint="eastAsia" w:ascii="宋体" w:hAnsi="宋体" w:cs="宋体"/>
          <w:sz w:val="24"/>
          <w:szCs w:val="24"/>
          <w:u w:val="none"/>
          <w:lang w:val="en-US" w:eastAsia="zh-CN"/>
        </w:rPr>
        <w:t xml:space="preserve">         </w:t>
      </w:r>
      <w:r>
        <w:rPr>
          <w:rFonts w:hint="eastAsia" w:ascii="宋体" w:hAnsi="宋体" w:eastAsia="宋体" w:cs="宋体"/>
          <w:sz w:val="24"/>
          <w:szCs w:val="24"/>
        </w:rPr>
        <w:t xml:space="preserve">（投标人单位名称），全权处理本次项目投标的有关事宜。</w:t>
      </w:r>
      <w:r/>
    </w:p>
    <w:p>
      <w:pPr>
        <w:pStyle w:val="951"/>
        <w:ind w:firstLine="700"/>
        <w:spacing w:before="0" w:after="0" w:line="640" w:lineRule="exact"/>
        <w:rPr>
          <w:rFonts w:hint="eastAsia" w:ascii="宋体" w:hAnsi="宋体" w:eastAsia="宋体" w:cs="宋体"/>
          <w:sz w:val="24"/>
          <w:szCs w:val="24"/>
        </w:rPr>
      </w:pPr>
      <w:r>
        <w:rPr>
          <w:rFonts w:hint="eastAsia" w:ascii="宋体" w:hAnsi="宋体" w:eastAsia="宋体" w:cs="宋体"/>
          <w:sz w:val="24"/>
          <w:szCs w:val="24"/>
        </w:rPr>
        <w:t xml:space="preserve">一旦中标，我方承诺派出建造师(项目经理)         (姓名)（证书号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）驻场负责本工程的施工，并保证在工期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日历天内竣工并移交整个工程及相关资料，工程质量达到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951"/>
        <w:ind w:firstLine="700"/>
        <w:spacing w:before="0" w:after="0" w:line="6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1、我单位与参与本次采购活动的其他供应商的负责人不是同一人，也不存在直接控股、管理关系。</w:t>
      </w:r>
      <w:r/>
    </w:p>
    <w:p>
      <w:pPr>
        <w:ind w:firstLine="560"/>
        <w:spacing w:line="640" w:lineRule="exact"/>
        <w:rPr>
          <w:rFonts w:hint="eastAsia" w:ascii="宋体" w:hAnsi="宋体" w:eastAsia="宋体" w:cs="宋体"/>
          <w:color w:val="000000"/>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、参加本次采购活动前，我方没有被“信用中国”网站、“中国政府采购网”列入失信被执行人名单、重大税收违法案件当事人名单、政府采购严重违法失信行为记录名单。</w:t>
      </w:r>
      <w:r/>
    </w:p>
    <w:p>
      <w:pPr>
        <w:pStyle w:val="951"/>
        <w:ind w:firstLine="560"/>
        <w:spacing w:before="0" w:after="0" w:line="640" w:lineRule="exact"/>
        <w:rPr>
          <w:rFonts w:hint="eastAsia" w:ascii="宋体" w:hAnsi="宋体" w:eastAsia="宋体" w:cs="宋体"/>
          <w:sz w:val="24"/>
          <w:szCs w:val="24"/>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、我们接受招标文件的所有的条款和规定。</w:t>
      </w:r>
      <w:r/>
    </w:p>
    <w:p>
      <w:pPr>
        <w:pStyle w:val="951"/>
        <w:ind w:firstLine="560"/>
        <w:spacing w:before="0" w:after="0" w:line="640" w:lineRule="exact"/>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951"/>
        <w:ind w:firstLine="560"/>
        <w:spacing w:before="0" w:after="0" w:line="64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、我们理解，你们无义务必须接受投标价最低的投标。同时也理解你们不承担我们本次投标的费用。</w:t>
      </w:r>
      <w:r/>
    </w:p>
    <w:p>
      <w:pPr>
        <w:pStyle w:val="951"/>
        <w:ind w:firstLine="560"/>
        <w:spacing w:before="0" w:after="0" w:line="640" w:lineRule="exact"/>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、我们同意向贵方提供贵方可能要求的与投标有关的任何证据或资料，并保证所提供的都是真实的、准确的。</w:t>
      </w:r>
      <w:r/>
    </w:p>
    <w:p>
      <w:pPr>
        <w:pStyle w:val="951"/>
        <w:ind w:firstLine="560"/>
        <w:spacing w:before="0" w:after="0" w:line="640" w:lineRule="exact"/>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、一旦我方中标，我方将根据招标文件的规定，严格履行合同的责任和义务，并保证在按招标文件中规定的时间内供货，并完成项目的施工、调试、交付买方验收、使用。</w:t>
      </w:r>
      <w:r/>
    </w:p>
    <w:p>
      <w:pPr>
        <w:pStyle w:val="951"/>
        <w:ind w:right="560" w:firstLine="2940"/>
        <w:spacing w:before="0" w:after="0" w:line="640" w:lineRule="exact"/>
        <w:rPr>
          <w:rFonts w:hint="eastAsia" w:ascii="宋体" w:hAnsi="宋体" w:eastAsia="宋体" w:cs="宋体"/>
          <w:sz w:val="24"/>
          <w:szCs w:val="24"/>
        </w:rPr>
      </w:pPr>
      <w:r>
        <w:rPr>
          <w:rFonts w:hint="eastAsia" w:ascii="宋体" w:hAnsi="宋体" w:eastAsia="宋体" w:cs="宋体"/>
          <w:sz w:val="24"/>
          <w:szCs w:val="24"/>
        </w:rPr>
      </w:r>
      <w:r/>
    </w:p>
    <w:p>
      <w:pPr>
        <w:pStyle w:val="951"/>
        <w:ind w:right="560" w:firstLine="2940"/>
        <w:spacing w:before="0" w:after="0" w:line="640" w:lineRule="exact"/>
        <w:rPr>
          <w:rFonts w:hint="eastAsia" w:ascii="宋体" w:hAnsi="宋体" w:eastAsia="宋体" w:cs="宋体"/>
          <w:sz w:val="24"/>
          <w:szCs w:val="24"/>
          <w:u w:val="single"/>
        </w:rPr>
      </w:pPr>
      <w:r>
        <w:rPr>
          <w:rFonts w:hint="eastAsia" w:ascii="宋体" w:hAnsi="宋体" w:eastAsia="宋体" w:cs="宋体"/>
          <w:sz w:val="24"/>
          <w:szCs w:val="24"/>
        </w:rPr>
        <w:t xml:space="preserve">投标人名称（电子签章）:</w:t>
      </w:r>
      <w:r>
        <w:rPr>
          <w:rFonts w:hint="eastAsia" w:ascii="宋体" w:hAnsi="宋体" w:eastAsia="宋体" w:cs="宋体"/>
          <w:sz w:val="24"/>
          <w:szCs w:val="24"/>
          <w:u w:val="single"/>
        </w:rPr>
        <w:t xml:space="preserve">             </w:t>
      </w:r>
      <w:r/>
    </w:p>
    <w:p>
      <w:pPr>
        <w:pStyle w:val="951"/>
        <w:ind w:right="560" w:firstLine="2940"/>
        <w:spacing w:before="0" w:after="0" w:line="640" w:lineRule="exact"/>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ind w:right="560" w:firstLine="420"/>
        <w:jc w:val="center"/>
        <w:spacing w:line="640" w:lineRule="exact"/>
        <w:rPr>
          <w:rFonts w:hint="eastAsia" w:ascii="宋体" w:hAnsi="宋体" w:eastAsia="宋体" w:cs="宋体"/>
          <w:color w:val="000000"/>
          <w:sz w:val="24"/>
          <w:szCs w:val="24"/>
          <w:u w:val="single"/>
        </w:rPr>
      </w:pPr>
      <w:r>
        <w:rPr>
          <w:rFonts w:hint="eastAsia" w:ascii="宋体" w:hAnsi="宋体" w:eastAsia="宋体" w:cs="宋体"/>
          <w:sz w:val="24"/>
          <w:szCs w:val="24"/>
        </w:rPr>
        <w:t xml:space="preserve">    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传真:</w:t>
      </w:r>
      <w:r>
        <w:rPr>
          <w:rFonts w:hint="eastAsia" w:ascii="宋体" w:hAnsi="宋体" w:eastAsia="宋体" w:cs="宋体"/>
          <w:sz w:val="24"/>
          <w:szCs w:val="24"/>
          <w:u w:val="single"/>
        </w:rPr>
        <w:t xml:space="preserve">           </w:t>
      </w:r>
      <w:r/>
    </w:p>
    <w:p>
      <w:pPr>
        <w:pStyle w:val="901"/>
        <w:ind w:right="560" w:firstLine="420"/>
        <w:jc w:val="center"/>
        <w:spacing w:line="640" w:lineRule="exact"/>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2926"/>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before="19" w:line="440" w:lineRule="exact"/>
        <w:widowControl/>
        <w:rPr>
          <w:rFonts w:hint="eastAsia" w:ascii="宋体" w:hAnsi="宋体" w:eastAsia="宋体" w:cs="宋体"/>
          <w:b/>
          <w:sz w:val="32"/>
          <w:szCs w:val="32"/>
        </w:rPr>
      </w:pPr>
      <w:r>
        <w:rPr>
          <w:rFonts w:hint="eastAsia" w:ascii="宋体" w:hAnsi="宋体" w:eastAsia="宋体" w:cs="宋体"/>
          <w:b/>
          <w:sz w:val="32"/>
          <w:szCs w:val="32"/>
        </w:rPr>
      </w:r>
      <w:r/>
    </w:p>
    <w:p>
      <w:pPr>
        <w:spacing w:before="19" w:line="440" w:lineRule="exact"/>
        <w:widowControl/>
        <w:rPr>
          <w:rFonts w:hint="eastAsia" w:ascii="宋体" w:hAnsi="宋体" w:eastAsia="宋体" w:cs="宋体"/>
          <w:b/>
          <w:sz w:val="32"/>
          <w:szCs w:val="32"/>
        </w:rPr>
      </w:pPr>
      <w:r>
        <w:rPr>
          <w:rFonts w:hint="eastAsia" w:ascii="宋体" w:hAnsi="宋体" w:eastAsia="宋体" w:cs="宋体"/>
          <w:b/>
          <w:sz w:val="32"/>
          <w:szCs w:val="32"/>
        </w:rPr>
      </w:r>
      <w:r/>
    </w:p>
    <w:p>
      <w:pPr>
        <w:spacing w:before="19" w:line="440" w:lineRule="exact"/>
        <w:widowControl/>
        <w:rPr>
          <w:rFonts w:hint="eastAsia" w:ascii="宋体" w:hAnsi="宋体" w:eastAsia="宋体" w:cs="宋体"/>
          <w:b/>
          <w:sz w:val="32"/>
          <w:szCs w:val="32"/>
        </w:rPr>
      </w:pPr>
      <w:r>
        <w:rPr>
          <w:rFonts w:hint="eastAsia" w:ascii="宋体" w:hAnsi="宋体" w:eastAsia="宋体" w:cs="宋体"/>
          <w:b/>
          <w:sz w:val="32"/>
          <w:szCs w:val="32"/>
        </w:rPr>
      </w:r>
      <w:r/>
    </w:p>
    <w:p>
      <w:pPr>
        <w:jc w:val="center"/>
        <w:spacing w:line="440" w:lineRule="exact"/>
        <w:rPr>
          <w:rFonts w:hint="eastAsia" w:ascii="宋体" w:hAnsi="宋体" w:eastAsia="宋体" w:cs="宋体"/>
          <w:bCs/>
          <w:sz w:val="28"/>
        </w:rPr>
      </w:pPr>
      <w:r>
        <w:rPr>
          <w:rFonts w:hint="eastAsia" w:ascii="宋体" w:hAnsi="宋体" w:eastAsia="宋体" w:cs="宋体"/>
          <w:bCs/>
          <w:sz w:val="28"/>
        </w:rPr>
      </w:r>
      <w:r/>
    </w:p>
    <w:p>
      <w:pPr>
        <w:jc w:val="both"/>
        <w:spacing w:line="440" w:lineRule="exact"/>
        <w:rPr>
          <w:rFonts w:hint="eastAsia" w:ascii="宋体" w:hAnsi="宋体" w:eastAsia="宋体" w:cs="宋体"/>
          <w:bCs/>
          <w:sz w:val="28"/>
        </w:rPr>
      </w:pPr>
      <w:r>
        <w:rPr>
          <w:rFonts w:hint="eastAsia" w:ascii="宋体" w:hAnsi="宋体" w:eastAsia="宋体" w:cs="宋体"/>
          <w:bCs/>
          <w:sz w:val="28"/>
        </w:rPr>
      </w:r>
      <w:r/>
    </w:p>
    <w:p>
      <w:pPr>
        <w:pStyle w:val="1002"/>
        <w:numPr>
          <w:ilvl w:val="0"/>
          <w:numId w:val="8"/>
        </w:numPr>
        <w:ind w:firstLine="640"/>
        <w:jc w:val="center"/>
        <w:spacing w:line="520" w:lineRule="exact"/>
        <w:rPr>
          <w:rFonts w:hint="eastAsia" w:ascii="宋体" w:hAnsi="宋体" w:eastAsia="宋体" w:cs="宋体"/>
          <w:b/>
          <w:bCs/>
          <w:color w:val="000000" w:themeColor="text1"/>
          <w:sz w:val="32"/>
          <w:szCs w:val="32"/>
          <w:highlight w:val="none"/>
          <w14:textFill>
            <w14:solidFill>
              <w14:schemeClr w14:val="tx1"/>
            </w14:solidFill>
          </w14:textFill>
        </w:rPr>
        <w:outlineLvl w:val="1"/>
      </w:pPr>
      <w:r/>
      <w:bookmarkStart w:id="37" w:name="_Toc30732"/>
      <w:r/>
      <w:bookmarkStart w:id="38" w:name="_Toc8233"/>
      <w:r>
        <w:rPr>
          <w:rFonts w:hint="eastAsia" w:ascii="宋体" w:hAnsi="宋体" w:eastAsia="宋体" w:cs="宋体"/>
          <w:b/>
          <w:bCs/>
          <w:color w:val="000000" w:themeColor="text1"/>
          <w:sz w:val="32"/>
          <w:szCs w:val="32"/>
          <w:highlight w:val="none"/>
          <w14:textFill>
            <w14:solidFill>
              <w14:schemeClr w14:val="tx1"/>
            </w14:solidFill>
          </w14:textFill>
        </w:rPr>
        <w:t xml:space="preserve">工程量清单报价表格式</w:t>
      </w:r>
      <w:bookmarkEnd w:id="37"/>
      <w:r/>
      <w:bookmarkEnd w:id="38"/>
      <w:r>
        <w:rPr>
          <w:rFonts w:hint="eastAsia" w:hAnsi="宋体" w:cs="宋体"/>
          <w:b/>
          <w:bCs/>
          <w:color w:val="000000" w:themeColor="text1"/>
          <w:sz w:val="32"/>
          <w:szCs w:val="32"/>
          <w:highlight w:val="none"/>
          <w:lang w:val="en-US" w:eastAsia="zh-CN"/>
          <w14:textFill>
            <w14:solidFill>
              <w14:schemeClr w14:val="tx1"/>
            </w14:solidFill>
          </w14:textFill>
        </w:rPr>
        <w:t xml:space="preserve"> </w:t>
      </w:r>
      <w:r/>
    </w:p>
    <w:p>
      <w:pPr>
        <w:pStyle w:val="1002"/>
        <w:numPr>
          <w:ilvl w:val="0"/>
          <w:numId w:val="0"/>
        </w:numPr>
        <w:jc w:val="center"/>
        <w:keepLines w:val="0"/>
        <w:keepNext/>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（加盖供应商电子签章）</w:t>
      </w:r>
      <w:r/>
    </w:p>
    <w:p>
      <w:pPr>
        <w:jc w:val="center"/>
        <w:spacing w:line="420" w:lineRule="exact"/>
        <w:rPr>
          <w:rFonts w:hint="eastAsia" w:ascii="宋体" w:hAnsi="宋体" w:cs="宋体"/>
          <w:b/>
          <w:sz w:val="24"/>
          <w:lang w:bidi="ar"/>
        </w:rPr>
      </w:pPr>
      <w:r>
        <w:rPr>
          <w:rFonts w:hint="eastAsia" w:ascii="宋体" w:hAnsi="宋体" w:cs="宋体"/>
          <w:b/>
          <w:sz w:val="24"/>
          <w:lang w:bidi="ar"/>
        </w:rPr>
        <w:t xml:space="preserve">工程量清单</w:t>
      </w:r>
      <w:r/>
    </w:p>
    <w:tbl>
      <w:tblPr>
        <w:tblStyle w:val="734"/>
        <w:tblW w:w="9883" w:type="dxa"/>
        <w:tblInd w:w="-2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3207"/>
        <w:gridCol w:w="939"/>
        <w:gridCol w:w="1184"/>
        <w:gridCol w:w="1157"/>
        <w:gridCol w:w="1003"/>
        <w:gridCol w:w="1232"/>
      </w:tblGrid>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bidi="ar"/>
              </w:rPr>
              <w:t xml:space="preserve">项目名称</w:t>
            </w:r>
            <w:r/>
          </w:p>
        </w:tc>
        <w:tc>
          <w:tcPr>
            <w:shd w:val="clear" w:color="auto" w:fill="auto"/>
            <w:tcW w:w="3207"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项目特征</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单位</w:t>
            </w:r>
            <w:r/>
          </w:p>
        </w:tc>
        <w:tc>
          <w:tcPr>
            <w:shd w:val="clear" w:color="auto" w:fill="auto"/>
            <w:tcW w:w="1184"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eastAsia="zh-CN" w:bidi="ar"/>
              </w:rPr>
              <w:t xml:space="preserve">数量</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bidi="ar"/>
              </w:rPr>
              <w:t xml:space="preserve">单价</w:t>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bidi="ar"/>
              </w:rPr>
              <w:t xml:space="preserve">总价（元）</w:t>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备注</w:t>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清除地被植物</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清除原地面杂草、杂树、垃圾等，垃圾清运、运距自定。</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亩</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2.44</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拆除混凝土地面</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拆除混凝土地坪18CM厚，垃圾清运、运距自定。</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242</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种植土回填</w:t>
            </w:r>
            <w:r/>
          </w:p>
        </w:tc>
        <w:tc>
          <w:tcPr>
            <w:shd w:val="clear" w:color="auto" w:fill="auto"/>
            <w:tcW w:w="3207" w:type="dxa"/>
            <w:vAlign w:val="center"/>
            <w:textDirection w:val="lrTb"/>
            <w:noWrap w:val="false"/>
          </w:tcPr>
          <w:p>
            <w:pPr>
              <w:jc w:val="left"/>
              <w:spacing w:after="0" w:line="420" w:lineRule="exact"/>
              <w:rPr>
                <w:rFonts w:hint="eastAsia" w:ascii="宋体" w:hAnsi="宋体" w:cs="宋体"/>
                <w:b/>
                <w:sz w:val="24"/>
                <w:lang w:bidi="ar"/>
              </w:rPr>
            </w:pPr>
            <w:r>
              <w:rPr>
                <w:rFonts w:hint="eastAsia" w:ascii="宋体" w:hAnsi="宋体" w:cs="宋体"/>
                <w:b/>
                <w:sz w:val="24"/>
                <w:lang w:bidi="ar"/>
              </w:rPr>
              <w:t xml:space="preserve">1、栽植土施工方自理</w:t>
            </w:r>
            <w:r/>
          </w:p>
          <w:p>
            <w:pPr>
              <w:jc w:val="left"/>
              <w:spacing w:after="0" w:line="420" w:lineRule="exact"/>
              <w:rPr>
                <w:rFonts w:hint="eastAsia" w:ascii="宋体" w:hAnsi="宋体" w:cs="宋体"/>
                <w:b/>
                <w:sz w:val="24"/>
                <w:lang w:bidi="ar"/>
              </w:rPr>
            </w:pPr>
            <w:r>
              <w:rPr>
                <w:rFonts w:hint="eastAsia" w:ascii="宋体" w:hAnsi="宋体" w:cs="宋体"/>
                <w:b/>
                <w:sz w:val="24"/>
                <w:lang w:bidi="ar"/>
              </w:rPr>
              <w:t xml:space="preserve">2、含运费，土源，运距自定</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 m³</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746.8</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栽植紫叶李</w:t>
            </w:r>
            <w:r/>
          </w:p>
        </w:tc>
        <w:tc>
          <w:tcPr>
            <w:shd w:val="clear" w:color="auto" w:fill="auto"/>
            <w:tcW w:w="3207"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default" w:ascii="宋体" w:hAnsi="宋体" w:cs="宋体"/>
                <w:b/>
                <w:sz w:val="24"/>
                <w:lang w:val="en-US" w:eastAsia="zh-CN" w:bidi="ar"/>
              </w:rPr>
              <w:t xml:space="preserve">紫叶李：D=8cm，H=2.5m，冠幅W≥2.0m，分支点H分≤0.8m，全冠种植，生长健壮，树姿优美，冠形周正，篷冠丰满，分枝均匀。杉木三脚桩固定支撑，三级养护，养护期一年。具体详见图纸。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株</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default" w:ascii="宋体" w:hAnsi="宋体" w:cs="宋体"/>
                <w:b/>
                <w:sz w:val="24"/>
                <w:lang w:val="en-US" w:eastAsia="zh-CN"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栽植红梅</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红梅：D=8cm，H=1.5-2.0m，冠幅W≥2.0m，分支点H分≤0.8m，精品移栽苗，全冠种植，生长健壮，树姿优美，冠形周正，篷冠丰满，分枝均匀。杉木三脚桩固定支撑，三级养护，养护期一年。具体详见图纸。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株</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6</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栽植紫薇</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（独杆)紫薇：D=8cm，H=2.5-3.0m，冠幅W≥2.0m，分支点H分≤0.8m，精品移栽苗，全冠种植，生长健壮，树姿优美，冠形周正，篷冠丰满，分枝均匀。杉木三脚桩固定支撑，，三级养护，养护期一年。具体详见图纸。</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株</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栽植杏树</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杏树：D=8cm，H=2.5m，冠幅W≥2.0m，分支点H分≤0.8m，精品移栽苗，全冠种植，生长健壮，树姿优美，冠形周正，篷冠丰满，分枝均匀。杉木三脚桩固定支撑，三级养护，养护期一年。具体详见图纸。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株</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栽植桃树</w:t>
            </w:r>
            <w:r/>
          </w:p>
        </w:tc>
        <w:tc>
          <w:tcPr>
            <w:shd w:val="clear" w:color="auto" w:fill="auto"/>
            <w:tcW w:w="3207" w:type="dxa"/>
            <w:vAlign w:val="center"/>
            <w:textDirection w:val="lrTb"/>
            <w:noWrap w:val="false"/>
          </w:tcPr>
          <w:p>
            <w:pPr>
              <w:jc w:val="both"/>
              <w:spacing w:after="0" w:line="420" w:lineRule="exact"/>
              <w:rPr>
                <w:rFonts w:hint="default" w:ascii="宋体" w:hAnsi="宋体" w:cs="宋体"/>
                <w:b/>
                <w:sz w:val="24"/>
                <w:lang w:val="en-US" w:eastAsia="zh-CN" w:bidi="ar"/>
              </w:rPr>
            </w:pPr>
            <w:r>
              <w:rPr>
                <w:rFonts w:hint="default" w:ascii="宋体" w:hAnsi="宋体" w:cs="宋体"/>
                <w:b/>
                <w:sz w:val="24"/>
                <w:lang w:val="en-US" w:eastAsia="zh-CN" w:bidi="ar"/>
              </w:rPr>
              <w:t xml:space="preserve">桃树：D=8cm，H=2.5m，冠幅W≥2.0m，分支点H分≤0.8m，精品移栽苗，全冠种植，生长健壮，树姿优美，冠形周正，篷冠丰满，分枝均匀。杉木三脚桩固定支撑，三级养护，养护期一年。具体详见图纸。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株</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default" w:ascii="宋体" w:hAnsi="宋体" w:cs="宋体"/>
                <w:b/>
                <w:sz w:val="24"/>
                <w:lang w:val="en-US" w:eastAsia="zh-CN" w:bidi="ar"/>
              </w:rPr>
            </w:r>
            <w:r/>
          </w:p>
        </w:tc>
      </w:tr>
      <w:tr>
        <w:trPr>
          <w:trHeight w:val="657"/>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喷播植草（灌木）籽</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波斯菊：撒草籽，三级养护，养护期一年。具体详见图纸。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1465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喷播植草（灌木）籽翻新</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虞美人：撒草籽，三级养护，养护期一</w:t>
            </w:r>
            <w:bookmarkStart w:id="40" w:name="_GoBack"/>
            <w:r>
              <w:rPr>
                <w:rFonts w:hint="eastAsia" w:ascii="宋体" w:hAnsi="宋体" w:cs="宋体"/>
                <w:b/>
                <w:sz w:val="24"/>
                <w:lang w:bidi="ar"/>
              </w:rPr>
              <w:t xml:space="preserve">年</w:t>
            </w:r>
            <w:bookmarkEnd w:id="40"/>
            <w:r>
              <w:rPr>
                <w:rFonts w:hint="eastAsia" w:ascii="宋体" w:hAnsi="宋体" w:cs="宋体"/>
                <w:b/>
                <w:sz w:val="24"/>
                <w:lang w:bidi="ar"/>
              </w:rPr>
              <w:t xml:space="preserve">。具体详见图纸。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1465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 </w:t>
            </w:r>
            <w:r/>
          </w:p>
          <w:p>
            <w:pPr>
              <w:jc w:val="center"/>
              <w:spacing w:after="0" w:line="420" w:lineRule="exact"/>
              <w:rPr>
                <w:rFonts w:hint="eastAsia" w:ascii="宋体" w:hAnsi="宋体" w:cs="宋体"/>
                <w:b/>
                <w:sz w:val="24"/>
                <w:lang w:bidi="ar"/>
              </w:rPr>
            </w:pPr>
            <w:r>
              <w:rPr>
                <w:rFonts w:hint="eastAsia" w:ascii="宋体" w:hAnsi="宋体" w:cs="宋体"/>
                <w:b/>
                <w:sz w:val="24"/>
                <w:lang w:bidi="ar"/>
              </w:rPr>
            </w:r>
            <w:r/>
          </w:p>
          <w:p>
            <w:pPr>
              <w:jc w:val="center"/>
              <w:spacing w:after="0" w:line="420" w:lineRule="exact"/>
              <w:rPr>
                <w:rFonts w:hint="eastAsia" w:ascii="宋体" w:hAnsi="宋体" w:cs="宋体"/>
                <w:b/>
                <w:sz w:val="24"/>
                <w:lang w:bidi="ar"/>
              </w:rPr>
            </w:pPr>
            <w:r>
              <w:rPr>
                <w:rFonts w:hint="eastAsia" w:ascii="宋体" w:hAnsi="宋体" w:cs="宋体"/>
                <w:b/>
                <w:sz w:val="24"/>
                <w:lang w:bidi="ar"/>
              </w:rPr>
            </w:r>
            <w:r/>
          </w:p>
          <w:p>
            <w:pPr>
              <w:jc w:val="center"/>
              <w:spacing w:after="0" w:line="420" w:lineRule="exact"/>
              <w:rPr>
                <w:rFonts w:hint="eastAsia" w:ascii="宋体" w:hAnsi="宋体" w:cs="宋体"/>
                <w:b/>
                <w:sz w:val="24"/>
                <w:lang w:bidi="ar"/>
              </w:rPr>
            </w:pPr>
            <w:r>
              <w:rPr>
                <w:rFonts w:hint="eastAsia" w:ascii="宋体" w:hAnsi="宋体" w:cs="宋体"/>
                <w:b/>
                <w:sz w:val="24"/>
                <w:lang w:bidi="ar"/>
              </w:rPr>
            </w:r>
            <w:r/>
          </w:p>
          <w:p>
            <w:pPr>
              <w:jc w:val="center"/>
              <w:spacing w:after="0" w:line="420" w:lineRule="exact"/>
              <w:rPr>
                <w:rFonts w:hint="eastAsia" w:ascii="宋体" w:hAnsi="宋体" w:cs="宋体"/>
                <w:b/>
                <w:sz w:val="24"/>
                <w:lang w:bidi="ar"/>
              </w:rPr>
            </w:pPr>
            <w:r>
              <w:rPr>
                <w:rFonts w:hint="eastAsia" w:ascii="宋体" w:hAnsi="宋体" w:cs="宋体"/>
                <w:b/>
                <w:sz w:val="24"/>
                <w:lang w:bidi="ar"/>
              </w:rPr>
            </w:r>
            <w:r/>
          </w:p>
          <w:p>
            <w:pPr>
              <w:jc w:val="center"/>
              <w:spacing w:after="0" w:line="420" w:lineRule="exact"/>
              <w:rPr>
                <w:rFonts w:hint="eastAsia" w:ascii="宋体" w:hAnsi="宋体" w:cs="宋体"/>
                <w:b/>
                <w:sz w:val="24"/>
                <w:lang w:bidi="ar"/>
              </w:rPr>
            </w:pPr>
            <w:r>
              <w:rPr>
                <w:rFonts w:hint="eastAsia" w:ascii="宋体" w:hAnsi="宋体" w:cs="宋体"/>
                <w:b/>
                <w:sz w:val="24"/>
                <w:lang w:bidi="ar"/>
              </w:rPr>
            </w:r>
            <w:r/>
          </w:p>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喷播植草（灌木）籽</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美丽月见草：撒草籽，三级养护，养护期一年。具体详见图纸。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1465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喷播植草（灌木）籽</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百慕大混播黑麦草：撒草籽，三级养护，养护期一年。具体详见图纸。</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8006.9</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整理绿化用地</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整理绿化用地</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12401.9</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预制混凝土仿木纹格栅</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（次要位置菜园栅栏）预制混凝土仿木纹格栅：</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1、∅100预制混凝土仿木纹格栅（地面向上200mm，地面向下200mm)</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2、C25混凝土基础300mm*300mm*通长，含混凝土、模版。</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3、100厚级配碎石垫层</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4、素土夯实，密度系数&gt;93%</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5、挖土方、回填土深度450mm</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6、含人工、材料等一切费用，具体详见图纸</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7、现场具体施工以甲方要求为准。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1975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砖砌菜园栅栏</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（主要位置菜园栅栏）砖砌菜园栅栏：</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1、M7.5水泥砂浆砌筑240*120*60厚深灰色标准砖墙，100厚C20混凝土垫层。</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2、M7.5水泥砂浆砌筑240*240厚标准砖砌体，每隔4米一个，100厚C20混凝土垫层，砖砌体水泥砂浆勾缝</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3、素土夯实</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4、挖土方、回填土深度0.9m内</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5、含人工、材料等一切费用，具体详见图纸</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6、现场具体施工以甲方要求为准。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1975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垃圾回收分类亭</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4位垃圾回收分类亭：</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1、挖土方</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2、素土夯实（≥0.95）</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3、100厚级配碎石垫层</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5、100厚C20混凝土</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6、300厚C25钢筋混凝土∅12@200双层双向，预埋地脚螺栓</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7、镀锌钢板垃圾回收分类亭长3000mm*宽1000mm*高2400mm，100*100立柱1.2厚，顶棚镀锌钢板0.8厚。</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8、垃圾桶550mmX490mmX960mm，1个垃圾分类亭放4个垃圾桶</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9、含人工、材料等一切费用，具体详见图纸</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10、现场具体施工以甲方要求为准。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个</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房前屋后清理</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房前屋后清理，垃圾清运、运距自定。现场实际情况投标人自行勘察，现场具体施工以甲方要求为准。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25000</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电线、网线整理</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越城村电线、网线整理，现场实际情况投标人自行勘察，现场具体施工以甲方要求为准。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项</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default" w:ascii="宋体" w:hAnsi="宋体" w:cs="宋体"/>
                <w:b/>
                <w:sz w:val="24"/>
                <w:lang w:val="en-US" w:eastAsia="zh-CN"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整平</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菜地、果园、大棚、麦稻田整平，现场实际情况投标人自行勘察，现场具体施工以甲方要求为准。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41332</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清除杂物</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清除树枝、砖头、薄膜等杂物，垃圾清运、运距自定。现场实际情况投标人自行勘察，现场具体施工以甲方要求为准。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2401</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拆除架子、棚子</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拆除架子、棚子，垃圾清运、运距自定。现场实际情况投标人自行勘察，现场具体施工以甲方要求为准。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549</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拆除旱厕</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拆除旱厕，垃圾清运、运距自定。现场实际情况投标人自行勘察，现场具体施工以甲方要求为准。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1353</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拆除鸡舍、围网</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拆除鸡舍、围网，垃圾清运、运距自定。现场实际情况投标人自行勘察，现场具体施工以甲方要求为准。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3716</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 </w:t>
            </w:r>
            <w:r/>
          </w:p>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猪圈拆除</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拆除猪圈，垃圾清运、运距自定。现场实际情况投标人自行勘察，现场具体施工以甲方要求为准。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1122</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彩钢棚拆除</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彩钢棚拆除，垃圾清运、运距自定。现场实际情况投标人自行勘察，现场具体施工以甲方要求为准。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480</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拆除活动板房</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拆除活动板房，垃圾清运、运距自定。现场实际情况投标人自行勘察，现场具体施工以甲方要求为准。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92</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清除树木栅</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清除树木，含挖树根。报价含树木清除挖运所需的人工、机械等一切费用。垃圾清运、运距自定。现场实际情况投标人自行勘察，现场具体施工以甲方要求为准。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151</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庄台风貌治理</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庄台风貌杂乱清理44.72亩：</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1、村部、社区内所有庄台、房屋前后乱堆乱放、以及各种垃圾清理。</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2、垃圾清运，运距自定</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3、现场实际情况投标人自行勘察，现场具体施工以甲方要求为准。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29813.48</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河道清淤治理</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河道修整3.61亩：</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1、清除河道内杂草、杂树等一切垃圾，垃圾清运，运距自定</w:t>
            </w:r>
            <w:r/>
          </w:p>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2、河道清淤边坡修整。含完成施工所需的一切费用，满足甲方要求。现场实际情况投标人自行勘察，现场具体施工以甲方要求为准。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2406.68</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 </w:t>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堆场整平</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堆场清理整平1.55亩：</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1、清除现场垃圾、土堆，垃圾清运、运距自定。</w:t>
            </w:r>
            <w:r/>
          </w:p>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2、堆场整平至高度一致，现场实际情况投标人自行勘察，现场具体施工以甲方要求为准。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w:t>
            </w:r>
            <w:r/>
          </w:p>
        </w:tc>
        <w:tc>
          <w:tcPr>
            <w:shd w:val="clear" w:color="auto" w:fill="auto"/>
            <w:tcW w:w="1184"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1033.34</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塑料大棚日常卫生管护</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塑料大棚沿路布设，环境卫生日常管护,现场实际情况投标人自行勘察，现场具体施工以甲方要求为准。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亩</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53.06</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绿化治理</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绿化植被不美观，修剪、清除杂树、杂草，垃圾清运，运距自定。现场实际情况投标人自行勘察，现场具体施工以甲方要求为准。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亩</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39.31</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挖基坑土方</w:t>
            </w:r>
            <w:r/>
          </w:p>
        </w:tc>
        <w:tc>
          <w:tcPr>
            <w:shd w:val="clear" w:color="auto" w:fill="auto"/>
            <w:tcW w:w="3207"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人工挖205户鸡笼立柱基础土方，长300*宽300*深度500，具体施工以甲方要求为准。</w:t>
            </w:r>
            <w:r/>
          </w:p>
        </w:tc>
        <w:tc>
          <w:tcPr>
            <w:shd w:val="clear" w:color="auto" w:fill="auto"/>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m³</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vMerge w:val="restart"/>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4平方鸡笼鸡舍</w:t>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余方弃置</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多余土方就地整平，具体施工以甲方要求为准。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m³</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vMerge w:val="continue"/>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独立基础</w:t>
            </w:r>
            <w:r/>
          </w:p>
        </w:tc>
        <w:tc>
          <w:tcPr>
            <w:shd w:val="clear" w:color="auto" w:fill="auto"/>
            <w:tcW w:w="3207" w:type="dxa"/>
            <w:vAlign w:val="center"/>
            <w:textDirection w:val="lrTb"/>
            <w:noWrap w:val="false"/>
          </w:tcPr>
          <w:p>
            <w:pPr>
              <w:jc w:val="both"/>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C25混凝土基础300*300*500mm，具体施工以甲方要求为准。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m³</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vMerge w:val="continue"/>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镀锌管骨架</w:t>
            </w:r>
            <w:r/>
          </w:p>
        </w:tc>
        <w:tc>
          <w:tcPr>
            <w:shd w:val="clear" w:color="auto" w:fill="auto"/>
            <w:tcW w:w="3207"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鸡笼镀锌管骨架：</w:t>
            </w:r>
            <w:r/>
          </w:p>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DN50*3.8厚镀锌管立柱（高度2.3米，地面上1.8米埋入基础内0.5米）、水平支撑，鸡笼门，含材料、人工等一切费用，具体施工以甲方要求为准。</w:t>
            </w:r>
            <w:r/>
          </w:p>
        </w:tc>
        <w:tc>
          <w:tcPr>
            <w:shd w:val="clear" w:color="auto" w:fill="auto"/>
            <w:tcW w:w="939"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t</w:t>
            </w:r>
            <w:r/>
          </w:p>
        </w:tc>
        <w:tc>
          <w:tcPr>
            <w:shd w:val="clear" w:color="auto" w:fill="auto"/>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44.895</w:t>
            </w:r>
            <w:r/>
          </w:p>
        </w:tc>
        <w:tc>
          <w:tcPr>
            <w:shd w:val="clear" w:color="auto" w:fill="auto"/>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shd w:val="clear" w:color="auto" w:fill="auto"/>
            <w:tcW w:w="1232" w:type="dxa"/>
            <w:vAlign w:val="center"/>
            <w:vMerge w:val="continue"/>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金属网栏</w:t>
            </w:r>
            <w:r/>
          </w:p>
        </w:tc>
        <w:tc>
          <w:tcPr>
            <w:tcW w:w="3207" w:type="dxa"/>
            <w:vAlign w:val="center"/>
            <w:textDirection w:val="lrTb"/>
            <w:noWrap w:val="false"/>
          </w:tcPr>
          <w:p>
            <w:pPr>
              <w:jc w:val="both"/>
              <w:spacing w:after="0" w:line="420" w:lineRule="exact"/>
              <w:rPr>
                <w:rFonts w:hint="eastAsia" w:ascii="宋体" w:hAnsi="宋体" w:cs="宋体"/>
                <w:b/>
                <w:sz w:val="24"/>
                <w:lang w:bidi="ar"/>
              </w:rPr>
            </w:pPr>
            <w:r>
              <w:rPr>
                <w:rFonts w:hint="eastAsia" w:ascii="宋体" w:hAnsi="宋体" w:cs="宋体"/>
                <w:b/>
                <w:sz w:val="24"/>
                <w:lang w:bidi="ar"/>
              </w:rPr>
              <w:t xml:space="preserve">网格钢丝网围栏，含鸡笼门，含材料、人工等一切费用，具体施工以甲方要求为准。</w:t>
            </w:r>
            <w:r/>
          </w:p>
        </w:tc>
        <w:tc>
          <w:tcPr>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w:t>
            </w:r>
            <w:r/>
          </w:p>
        </w:tc>
        <w:tc>
          <w:tcPr>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4600</w:t>
            </w:r>
            <w:r/>
          </w:p>
        </w:tc>
        <w:tc>
          <w:tcPr>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tcW w:w="1232" w:type="dxa"/>
            <w:vAlign w:val="center"/>
            <w:vMerge w:val="continue"/>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tcW w:w="1161"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波形梁护栏</w:t>
            </w:r>
            <w:r/>
          </w:p>
        </w:tc>
        <w:tc>
          <w:tcPr>
            <w:tcW w:w="320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t xml:space="preserve">Gr-C-4E波形梁护栏：1、波形护栏310/85*4320*2.5mm；2、立柱114*4.5*2100mm，间距4米1根，安装方式：打入式；3、配件：托架、柱帽、拼接/连接螺栓、垫片、护栏端头；4、表面防腐方式：热镀锌、喷塑、浸塑。报价含完成施工所需的一切费用。具体施工以甲方要求为准。</w:t>
            </w:r>
            <w:r/>
          </w:p>
        </w:tc>
        <w:tc>
          <w:tcPr>
            <w:tcW w:w="939" w:type="dxa"/>
            <w:vAlign w:val="center"/>
            <w:textDirection w:val="lrTb"/>
            <w:noWrap w:val="false"/>
          </w:tcPr>
          <w:p>
            <w:pPr>
              <w:jc w:val="center"/>
              <w:spacing w:after="0" w:line="420" w:lineRule="exact"/>
              <w:rPr>
                <w:rFonts w:hint="eastAsia" w:ascii="宋体" w:hAnsi="宋体" w:cs="宋体"/>
                <w:b/>
                <w:sz w:val="24"/>
                <w:lang w:val="en-US" w:eastAsia="zh-CN" w:bidi="ar"/>
              </w:rPr>
            </w:pPr>
            <w:r>
              <w:rPr>
                <w:rFonts w:hint="eastAsia" w:ascii="宋体" w:hAnsi="宋体" w:cs="宋体"/>
                <w:b/>
                <w:sz w:val="24"/>
                <w:lang w:val="en-US" w:eastAsia="zh-CN" w:bidi="ar"/>
              </w:rPr>
              <w:t xml:space="preserve">m</w:t>
            </w:r>
            <w:r/>
          </w:p>
        </w:tc>
        <w:tc>
          <w:tcPr>
            <w:tcW w:w="1184" w:type="dxa"/>
            <w:vAlign w:val="center"/>
            <w:textDirection w:val="lrTb"/>
            <w:noWrap w:val="false"/>
          </w:tcPr>
          <w:p>
            <w:pPr>
              <w:jc w:val="center"/>
              <w:spacing w:after="0" w:line="420" w:lineRule="exact"/>
              <w:rPr>
                <w:rFonts w:hint="default" w:ascii="宋体" w:hAnsi="宋体" w:cs="宋体"/>
                <w:b/>
                <w:sz w:val="24"/>
                <w:lang w:val="en-US" w:eastAsia="zh-CN" w:bidi="ar"/>
              </w:rPr>
            </w:pPr>
            <w:r>
              <w:rPr>
                <w:rFonts w:hint="eastAsia" w:ascii="宋体" w:hAnsi="宋体" w:cs="宋体"/>
                <w:b/>
                <w:sz w:val="24"/>
                <w:lang w:val="en-US" w:eastAsia="zh-CN" w:bidi="ar"/>
              </w:rPr>
              <w:t xml:space="preserve">750</w:t>
            </w:r>
            <w:r/>
          </w:p>
        </w:tc>
        <w:tc>
          <w:tcPr>
            <w:tcW w:w="1157"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tcW w:w="1003"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c>
          <w:tcPr>
            <w:tcW w:w="1232" w:type="dxa"/>
            <w:vAlign w:val="center"/>
            <w:textDirection w:val="lrTb"/>
            <w:noWrap w:val="false"/>
          </w:tcPr>
          <w:p>
            <w:pPr>
              <w:jc w:val="center"/>
              <w:spacing w:after="0" w:line="420" w:lineRule="exact"/>
              <w:rPr>
                <w:rFonts w:hint="eastAsia" w:ascii="宋体" w:hAnsi="宋体" w:cs="宋体"/>
                <w:b/>
                <w:sz w:val="24"/>
                <w:lang w:bidi="ar"/>
              </w:rPr>
            </w:pPr>
            <w:r>
              <w:rPr>
                <w:rFonts w:hint="eastAsia" w:ascii="宋体" w:hAnsi="宋体" w:cs="宋体"/>
                <w:b/>
                <w:sz w:val="24"/>
                <w:lang w:bidi="ar"/>
              </w:rPr>
            </w:r>
            <w:r/>
          </w:p>
        </w:tc>
      </w:tr>
      <w:tr>
        <w:trPr/>
        <w:tc>
          <w:tcPr>
            <w:shd w:val="clear" w:color="auto" w:fill="auto"/>
            <w:tcW w:w="1161"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cs="宋体"/>
                <w:b/>
                <w:sz w:val="24"/>
                <w:lang w:val="en-US" w:eastAsia="zh-CN" w:bidi="ar"/>
              </w:rPr>
              <w:t xml:space="preserve">大型机械设备进出场及安拆</w:t>
            </w:r>
            <w:r/>
          </w:p>
        </w:tc>
        <w:tc>
          <w:tcPr>
            <w:shd w:val="clear" w:color="auto" w:fill="auto"/>
            <w:tcW w:w="3207" w:type="dxa"/>
            <w:vAlign w:val="center"/>
            <w:textDirection w:val="lrTb"/>
            <w:noWrap w:val="false"/>
          </w:tcPr>
          <w:p>
            <w:pPr>
              <w:jc w:val="both"/>
              <w:spacing w:after="0" w:line="420" w:lineRule="exact"/>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r>
            <w:r/>
          </w:p>
        </w:tc>
        <w:tc>
          <w:tcPr>
            <w:shd w:val="clear" w:color="auto" w:fill="auto"/>
            <w:tcW w:w="939"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cs="宋体"/>
                <w:b/>
                <w:sz w:val="24"/>
                <w:lang w:val="en-US" w:eastAsia="zh-CN" w:bidi="ar"/>
              </w:rPr>
              <w:t xml:space="preserve">台·次</w:t>
            </w:r>
            <w:r/>
          </w:p>
        </w:tc>
        <w:tc>
          <w:tcPr>
            <w:shd w:val="clear" w:color="auto" w:fill="auto"/>
            <w:tcW w:w="1184"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cs="宋体"/>
                <w:b/>
                <w:sz w:val="24"/>
                <w:lang w:val="en-US" w:eastAsia="zh-CN" w:bidi="ar"/>
              </w:rPr>
              <w:t xml:space="preserve">1</w:t>
            </w:r>
            <w:r/>
          </w:p>
        </w:tc>
        <w:tc>
          <w:tcPr>
            <w:shd w:val="clear" w:color="auto" w:fill="auto"/>
            <w:tcW w:w="1157"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r>
            <w:r/>
          </w:p>
        </w:tc>
        <w:tc>
          <w:tcPr>
            <w:shd w:val="clear" w:color="auto" w:fill="auto"/>
            <w:tcW w:w="1003"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r>
            <w:r/>
          </w:p>
        </w:tc>
        <w:tc>
          <w:tcPr>
            <w:shd w:val="clear" w:color="auto" w:fill="auto"/>
            <w:tcW w:w="1232" w:type="dxa"/>
            <w:vAlign w:val="center"/>
            <w:textDirection w:val="lrTb"/>
            <w:noWrap w:val="false"/>
          </w:tcPr>
          <w:p>
            <w:pPr>
              <w:jc w:val="center"/>
              <w:spacing w:after="0" w:line="420" w:lineRule="exact"/>
              <w:rPr>
                <w:rFonts w:hint="eastAsia" w:ascii="宋体" w:hAnsi="宋体" w:eastAsia="宋体" w:cs="宋体"/>
                <w:b/>
                <w:sz w:val="24"/>
                <w:szCs w:val="24"/>
                <w:lang w:val="en-US" w:eastAsia="zh-CN" w:bidi="ar"/>
              </w:rPr>
            </w:pPr>
            <w:r>
              <w:rPr>
                <w:rFonts w:hint="eastAsia" w:ascii="宋体" w:hAnsi="宋体" w:eastAsia="宋体" w:cs="宋体"/>
                <w:b/>
                <w:sz w:val="24"/>
                <w:szCs w:val="24"/>
                <w:lang w:val="en-US" w:eastAsia="zh-CN" w:bidi="ar"/>
              </w:rPr>
            </w:r>
            <w:r/>
          </w:p>
        </w:tc>
      </w:tr>
      <w:tr>
        <w:trPr/>
        <w:tc>
          <w:tcPr>
            <w:gridSpan w:val="7"/>
            <w:tcW w:w="9883" w:type="dxa"/>
            <w:vAlign w:val="center"/>
            <w:textDirection w:val="lrTb"/>
            <w:noWrap w:val="false"/>
          </w:tcPr>
          <w:p>
            <w:pPr>
              <w:jc w:val="center"/>
              <w:spacing w:after="0" w:line="420" w:lineRule="exact"/>
              <w:rPr>
                <w:rFonts w:hint="eastAsia" w:ascii="宋体" w:hAnsi="宋体" w:cs="宋体"/>
                <w:b/>
                <w:sz w:val="24"/>
                <w:lang w:eastAsia="zh-CN" w:bidi="ar"/>
              </w:rPr>
            </w:pPr>
            <w:r>
              <w:rPr>
                <w:rFonts w:hint="eastAsia" w:ascii="宋体" w:hAnsi="宋体" w:cs="宋体"/>
                <w:b/>
                <w:sz w:val="24"/>
                <w:lang w:eastAsia="zh-CN" w:bidi="ar"/>
              </w:rPr>
              <w:t xml:space="preserve">做法详见图纸</w:t>
            </w:r>
            <w:r/>
          </w:p>
        </w:tc>
      </w:tr>
    </w:tbl>
    <w:p>
      <w:pPr>
        <w:pStyle w:val="969"/>
        <w:rPr>
          <w:rFonts w:hint="eastAsia"/>
        </w:rPr>
      </w:pPr>
      <w:r>
        <w:rPr>
          <w:rFonts w:hint="eastAsia"/>
        </w:rPr>
      </w:r>
      <w:r/>
    </w:p>
    <w:p>
      <w:pPr>
        <w:pStyle w:val="969"/>
        <w:rPr>
          <w:rFonts w:hint="eastAsia"/>
        </w:rPr>
      </w:pPr>
      <w:r>
        <w:rPr>
          <w:rFonts w:hint="eastAsia"/>
        </w:rPr>
      </w:r>
      <w:r/>
    </w:p>
    <w:p>
      <w:pPr>
        <w:jc w:val="both"/>
        <w:spacing w:line="440" w:lineRule="exact"/>
        <w:rPr>
          <w:rFonts w:hint="eastAsia" w:ascii="宋体" w:hAnsi="宋体" w:eastAsia="宋体" w:cs="宋体"/>
          <w:bCs/>
          <w:sz w:val="28"/>
        </w:rPr>
      </w:pPr>
      <w:r>
        <w:rPr>
          <w:rFonts w:hint="eastAsia" w:ascii="宋体" w:hAnsi="宋体" w:eastAsia="宋体" w:cs="宋体"/>
          <w:bCs/>
          <w:sz w:val="28"/>
        </w:rPr>
      </w:r>
      <w:r/>
    </w:p>
    <w:p>
      <w:pPr>
        <w:pStyle w:val="901"/>
        <w:jc w:val="both"/>
        <w:rPr>
          <w:rFonts w:hint="eastAsia" w:ascii="宋体" w:hAnsi="宋体" w:eastAsia="宋体" w:cs="宋体"/>
          <w:b/>
          <w:sz w:val="32"/>
          <w:szCs w:val="32"/>
        </w:rPr>
      </w:pPr>
      <w:r>
        <w:rPr>
          <w:rFonts w:hint="eastAsia" w:ascii="宋体" w:hAnsi="宋体" w:eastAsia="宋体" w:cs="宋体"/>
          <w:b/>
          <w:sz w:val="32"/>
          <w:szCs w:val="32"/>
        </w:rPr>
      </w:r>
      <w:r/>
    </w:p>
    <w:p>
      <w:pPr>
        <w:pStyle w:val="901"/>
        <w:numPr>
          <w:ilvl w:val="0"/>
          <w:numId w:val="0"/>
        </w:numPr>
        <w:jc w:val="center"/>
        <w:spacing w:line="520" w:lineRule="exact"/>
        <w:rPr>
          <w:rFonts w:hint="eastAsia" w:ascii="宋体" w:hAnsi="宋体" w:eastAsia="宋体" w:cs="宋体"/>
          <w:b/>
          <w:bCs/>
          <w:sz w:val="32"/>
          <w:szCs w:val="32"/>
        </w:rPr>
      </w:pPr>
      <w:r>
        <w:rPr>
          <w:rFonts w:hint="eastAsia" w:ascii="宋体" w:hAnsi="宋体" w:eastAsia="宋体" w:cs="宋体"/>
          <w:b/>
          <w:bCs/>
          <w:color w:val="000000" w:themeColor="text1"/>
          <w:sz w:val="32"/>
          <w:szCs w:val="32"/>
          <w:highlight w:val="none"/>
          <w14:textFill>
            <w14:solidFill>
              <w14:schemeClr w14:val="tx1"/>
            </w14:solidFill>
          </w14:textFill>
        </w:rPr>
        <w:t xml:space="preserve">三、</w:t>
      </w:r>
      <w:r>
        <w:rPr>
          <w:rFonts w:hint="eastAsia" w:ascii="宋体" w:hAnsi="宋体" w:eastAsia="宋体" w:cs="宋体"/>
          <w:b/>
          <w:sz w:val="32"/>
          <w:szCs w:val="32"/>
        </w:rPr>
        <w:t xml:space="preserve">资质审查时</w:t>
      </w:r>
      <w:r>
        <w:rPr>
          <w:rFonts w:hint="eastAsia" w:ascii="宋体" w:hAnsi="宋体" w:eastAsia="宋体" w:cs="宋体"/>
          <w:b/>
          <w:bCs/>
          <w:sz w:val="32"/>
          <w:szCs w:val="32"/>
        </w:rPr>
        <w:t xml:space="preserve">投标人必须提供的资格证明文件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1、供应商提供下列材料之一</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（1）供应商提供法定代表人资格证明（必须提供，格式按照示范格式一）和法定代表人身份证（扫描件并加盖供应商电子签章上传至电子响应文件）；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（2）供应商提供授权委托书（格式按照示范格式二）和受托人身份证（扫描件并加盖供应商电子签章上传至电子响应文件）。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2、</w:t>
      </w:r>
      <w:r>
        <w:rPr>
          <w:rFonts w:hint="eastAsia" w:ascii="宋体" w:hAnsi="宋体" w:cs="宋体"/>
          <w:b w:val="0"/>
          <w:bCs w:val="0"/>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提供法人或者其他组织的营业执照等证明文件。（提供扫描件，加盖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CA电子签章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、落实政府采购政策需满足的资格要求（提供下列任一项材料即可，</w:t>
      </w:r>
      <w:r>
        <w:rPr>
          <w:rFonts w:hint="eastAsia" w:ascii="宋体" w:hAnsi="宋体" w:eastAsia="宋体" w:cs="宋体"/>
          <w:b w:val="0"/>
          <w:bCs w:val="0"/>
          <w:color w:val="000000" w:themeColor="text1"/>
          <w:sz w:val="24"/>
          <w:highlight w:val="none"/>
          <w:lang w:val="zh-CN"/>
          <w14:textFill>
            <w14:solidFill>
              <w14:schemeClr w14:val="tx1"/>
            </w14:solidFill>
          </w14:textFill>
        </w:rPr>
        <w:t xml:space="preserve">非专门面向中小企业或者预留份额的采购项目，本项无需提供</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（1）企业声明函（详见示范格式）；</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（2）《残疾人福利性单位声明函》（详见示范格式）；</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（3）由省级以上监狱管理局、戒毒管理局（含新疆生产建设兵团）出具的属于监狱企业的证明文件）（加盖出具单位公章的电子件）。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、供应商符合《中华人民共和国政府采购法》第二十二条规定条件的承诺</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书</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Fonts w:hint="eastAsia" w:ascii="宋体" w:hAnsi="宋体" w:cs="宋体"/>
          <w:b w:val="0"/>
          <w:bCs w:val="0"/>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val="0"/>
          <w:bCs w:val="0"/>
          <w:color w:val="000000" w:themeColor="text1"/>
          <w:sz w:val="24"/>
          <w:highlight w:val="none"/>
          <w14:textFill>
            <w14:solidFill>
              <w14:schemeClr w14:val="tx1"/>
            </w14:solidFill>
          </w14:textFill>
        </w:rPr>
        <w:t xml:space="preserve">详见示范格式三，</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 xml:space="preserve">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highlight w:val="none"/>
          <w14:textFill>
            <w14:solidFill>
              <w14:schemeClr w14:val="tx1"/>
            </w14:solidFill>
          </w14:textFill>
        </w:rPr>
        <w:t xml:space="preserve">拒绝下述条件的供应商参加本次采购活动</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Fonts w:hint="eastAsia" w:ascii="宋体" w:hAnsi="宋体" w:cs="宋体"/>
          <w:b w:val="0"/>
          <w:bCs w:val="0"/>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val="0"/>
          <w:bCs w:val="0"/>
          <w:color w:val="000000" w:themeColor="text1"/>
          <w:sz w:val="24"/>
          <w:highlight w:val="none"/>
          <w14:textFill>
            <w14:solidFill>
              <w14:schemeClr w14:val="tx1"/>
            </w14:solidFill>
          </w14:textFill>
        </w:rPr>
        <w:t xml:space="preserve">详见示范格式三，</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 xml:space="preserve">上传至电子响应文件）；</w:t>
      </w:r>
      <w:r/>
    </w:p>
    <w:p>
      <w:pPr>
        <w:ind w:firstLine="482"/>
        <w:keepLines w:val="0"/>
        <w:keepNext w:val="0"/>
        <w:pageBreakBefore w:val="0"/>
        <w:spacing w:line="48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482"/>
        <w:keepLines w:val="0"/>
        <w:keepNext w:val="0"/>
        <w:pageBreakBefore w:val="0"/>
        <w:spacing w:line="48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凡为采购项目提供整体设计、规范编制或者项目管理、监理、检测等服务的供应商，不得再参加本项目的采购活动；</w:t>
      </w:r>
      <w:r/>
    </w:p>
    <w:p>
      <w:pPr>
        <w:ind w:firstLine="482"/>
        <w:keepLines w:val="0"/>
        <w:keepNext w:val="0"/>
        <w:pageBreakBefore w:val="0"/>
        <w:spacing w:line="48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highlight w:val="none"/>
          <w14:textFill>
            <w14:solidFill>
              <w14:schemeClr w14:val="tx1"/>
            </w14:solidFill>
          </w14:textFill>
        </w:rPr>
        <w:t xml:space="preserve">、本项目的特定资格要求</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供应商须具有有效的市政公用工程施工总承包三级及以上资质（有效期内）；（扫描件并加盖供应商电子签章上传至电子响应文件）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供应商具备安全生产条件，并取得</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有效的</w:t>
      </w:r>
      <w:r>
        <w:rPr>
          <w:rFonts w:hint="eastAsia" w:ascii="宋体" w:hAnsi="宋体" w:eastAsia="宋体" w:cs="宋体"/>
          <w:b w:val="0"/>
          <w:bCs w:val="0"/>
          <w:color w:val="000000" w:themeColor="text1"/>
          <w:sz w:val="24"/>
          <w:highlight w:val="none"/>
          <w14:textFill>
            <w14:solidFill>
              <w14:schemeClr w14:val="tx1"/>
            </w14:solidFill>
          </w14:textFill>
        </w:rPr>
        <w:t xml:space="preserve">安全生产许可证（有效期内）；（扫描件并加盖供应商电子签章上传至电子响应文件）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供应商拟派项目负责人必须具有有效的市政公用工程专业二级及以上注册建造师（有效期内），同时取得有效的安全生产考核B类证（有效期内）；（扫描件并加盖供应商电子签章上传至电子响应文件）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供应商委托代理人和项目负责人须为本单位正式员工，并提供202</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highlight w:val="none"/>
          <w14:textFill>
            <w14:solidFill>
              <w14:schemeClr w14:val="tx1"/>
            </w14:solidFill>
          </w14:textFill>
        </w:rPr>
        <w:t xml:space="preserve">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highlight w:val="none"/>
          <w14:textFill>
            <w14:solidFill>
              <w14:schemeClr w14:val="tx1"/>
            </w14:solidFill>
          </w14:textFill>
        </w:rPr>
        <w:t xml:space="preserve">月以来任意1个月供应商为其缴纳的养老保险证明；</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法定代表人无须提供。</w:t>
      </w:r>
      <w:r>
        <w:rPr>
          <w:rFonts w:hint="eastAsia" w:ascii="宋体" w:hAnsi="宋体" w:eastAsia="宋体" w:cs="宋体"/>
          <w:b w:val="0"/>
          <w:bCs w:val="0"/>
          <w:color w:val="000000" w:themeColor="text1"/>
          <w:sz w:val="24"/>
          <w:highlight w:val="none"/>
          <w14:textFill>
            <w14:solidFill>
              <w14:schemeClr w14:val="tx1"/>
            </w14:solidFill>
          </w14:textFill>
        </w:rPr>
        <w:t xml:space="preserve">（扫描件并加盖供应商电子签章上传至电子响应文件）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供应商针对本项目派出的项目经理必须承诺无在建工程，或者虽有在建工程，但合同约定范围内的全部施工任务已临近竣工阶段，并已经向原发包人提出竣工验收申请，原发包人同意其参加其他工程项目的投标的承诺书；（</w:t>
      </w:r>
      <w:r>
        <w:rPr>
          <w:rFonts w:hint="eastAsia" w:ascii="宋体" w:hAnsi="宋体" w:cs="宋体"/>
          <w:b w:val="0"/>
          <w:bCs w:val="0"/>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val="0"/>
          <w:bCs w:val="0"/>
          <w:color w:val="000000" w:themeColor="text1"/>
          <w:sz w:val="24"/>
          <w:highlight w:val="none"/>
          <w14:textFill>
            <w14:solidFill>
              <w14:schemeClr w14:val="tx1"/>
            </w14:solidFill>
          </w14:textFill>
        </w:rPr>
        <w:t xml:space="preserve">详见示范格式三，</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 xml:space="preserve">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企业没有因骗取中标或者严重违约以及发生重大工程质量、安全生产事故等违法违规问题，被有关部门暂停投标资格并在暂停期内的承诺书；（</w:t>
      </w:r>
      <w:r>
        <w:rPr>
          <w:rFonts w:hint="eastAsia" w:ascii="宋体" w:hAnsi="宋体" w:cs="宋体"/>
          <w:b w:val="0"/>
          <w:bCs w:val="0"/>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val="0"/>
          <w:bCs w:val="0"/>
          <w:color w:val="000000" w:themeColor="text1"/>
          <w:sz w:val="24"/>
          <w:highlight w:val="none"/>
          <w14:textFill>
            <w14:solidFill>
              <w14:schemeClr w14:val="tx1"/>
            </w14:solidFill>
          </w14:textFill>
        </w:rPr>
        <w:t xml:space="preserve">详见示范格式三，</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 xml:space="preserve">上传至电子响应文件）</w:t>
      </w:r>
      <w:r/>
    </w:p>
    <w:p>
      <w:pPr>
        <w:ind w:firstLine="482"/>
        <w:keepLines w:val="0"/>
        <w:keepNext w:val="0"/>
        <w:pageBreakBefore w:val="0"/>
        <w:spacing w:line="520" w:lineRule="exact"/>
        <w:widowControl w:val="off"/>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未处于被责令停业、投标资格被取消或者财产被接管、冻结和破产状态的承诺书。（</w:t>
      </w:r>
      <w:r>
        <w:rPr>
          <w:rFonts w:hint="eastAsia" w:ascii="宋体" w:hAnsi="宋体" w:cs="宋体"/>
          <w:b w:val="0"/>
          <w:bCs w:val="0"/>
          <w:color w:val="000000" w:themeColor="text1"/>
          <w:sz w:val="24"/>
          <w:highlight w:val="none"/>
          <w:lang w:eastAsia="zh-CN"/>
          <w14:textFill>
            <w14:solidFill>
              <w14:schemeClr w14:val="tx1"/>
            </w14:solidFill>
          </w14:textFill>
        </w:rPr>
        <w:t xml:space="preserve">提供</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w:t>
      </w:r>
      <w:r>
        <w:rPr>
          <w:rFonts w:hint="eastAsia" w:ascii="宋体" w:hAnsi="宋体" w:eastAsia="宋体" w:cs="宋体"/>
          <w:b w:val="0"/>
          <w:bCs w:val="0"/>
          <w:color w:val="000000" w:themeColor="text1"/>
          <w:sz w:val="24"/>
          <w:highlight w:val="none"/>
          <w14:textFill>
            <w14:solidFill>
              <w14:schemeClr w14:val="tx1"/>
            </w14:solidFill>
          </w14:textFill>
        </w:rPr>
        <w:t xml:space="preserve">详见示范格式三，</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承诺书原件的彩色扫描件</w:t>
      </w:r>
      <w:r>
        <w:rPr>
          <w:rFonts w:hint="eastAsia" w:ascii="宋体" w:hAnsi="宋体" w:eastAsia="宋体" w:cs="宋体"/>
          <w:b w:val="0"/>
          <w:bCs w:val="0"/>
          <w:color w:val="000000" w:themeColor="text1"/>
          <w:sz w:val="24"/>
          <w:highlight w:val="none"/>
          <w14:textFill>
            <w14:solidFill>
              <w14:schemeClr w14:val="tx1"/>
            </w14:solidFill>
          </w14:textFill>
        </w:rPr>
        <w:t xml:space="preserve">上传至电子响应文件）</w:t>
      </w:r>
      <w:r/>
    </w:p>
    <w:p>
      <w:pPr>
        <w:pStyle w:val="901"/>
        <w:numPr>
          <w:ilvl w:val="0"/>
          <w:numId w:val="0"/>
        </w:numPr>
        <w:ind w:firstLine="480"/>
        <w:jc w:val="both"/>
        <w:spacing w:line="520" w:lineRule="exact"/>
        <w:rPr>
          <w:rFonts w:hint="eastAsia" w:ascii="宋体" w:hAnsi="宋体" w:eastAsia="宋体" w:cs="宋体"/>
          <w:b/>
          <w:bCs/>
          <w:sz w:val="32"/>
          <w:szCs w:val="32"/>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本项目不接受联合体投标。（未联合体即可）</w:t>
      </w:r>
      <w:r/>
    </w:p>
    <w:p>
      <w:pPr>
        <w:ind w:firstLine="482"/>
        <w:keepLines w:val="0"/>
        <w:keepNext w:val="0"/>
        <w:pageBreakBefore w:val="0"/>
        <w:spacing w:line="520" w:lineRule="exact"/>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注</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520" w:lineRule="exact"/>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1、上述是</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评标</w:t>
      </w:r>
      <w:r>
        <w:rPr>
          <w:rFonts w:hint="eastAsia" w:ascii="宋体" w:hAnsi="宋体" w:eastAsia="宋体" w:cs="宋体"/>
          <w:b w:val="0"/>
          <w:bCs/>
          <w:color w:val="000000" w:themeColor="text1"/>
          <w:sz w:val="24"/>
          <w:highlight w:val="none"/>
          <w14:textFill>
            <w14:solidFill>
              <w14:schemeClr w14:val="tx1"/>
            </w14:solidFill>
          </w14:textFill>
        </w:rPr>
        <w:t xml:space="preserve">小组对供应商资质审查时，供应商必须提供的资格证明文件，如供应商未能提供上述资格证明文件以及供应商资质条件不符合</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招标</w:t>
      </w:r>
      <w:r>
        <w:rPr>
          <w:rFonts w:hint="eastAsia" w:ascii="宋体" w:hAnsi="宋体" w:eastAsia="宋体" w:cs="宋体"/>
          <w:b w:val="0"/>
          <w:bCs/>
          <w:color w:val="000000" w:themeColor="text1"/>
          <w:sz w:val="24"/>
          <w:highlight w:val="none"/>
          <w14:textFill>
            <w14:solidFill>
              <w14:schemeClr w14:val="tx1"/>
            </w14:solidFill>
          </w14:textFill>
        </w:rPr>
        <w:t xml:space="preserve">文件要求的将取消其继续参加</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评标</w:t>
      </w:r>
      <w:r>
        <w:rPr>
          <w:rFonts w:hint="eastAsia" w:ascii="宋体" w:hAnsi="宋体" w:eastAsia="宋体" w:cs="宋体"/>
          <w:b w:val="0"/>
          <w:bCs/>
          <w:color w:val="000000" w:themeColor="text1"/>
          <w:sz w:val="24"/>
          <w:highlight w:val="none"/>
          <w14:textFill>
            <w14:solidFill>
              <w14:schemeClr w14:val="tx1"/>
            </w14:solidFill>
          </w14:textFill>
        </w:rPr>
        <w:t xml:space="preserve">的资格。</w:t>
      </w:r>
      <w:r/>
    </w:p>
    <w:p>
      <w:pPr>
        <w:ind w:firstLine="480"/>
        <w:keepLines w:val="0"/>
        <w:keepNext w:val="0"/>
        <w:pageBreakBefore w:val="0"/>
        <w:spacing w:line="520" w:lineRule="exact"/>
        <w:widowControl w:val="off"/>
        <w:rPr>
          <w:rFonts w:hint="eastAsia" w:ascii="宋体" w:hAnsi="宋体" w:eastAsia="宋体" w:cs="宋体"/>
          <w:b w:val="0"/>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highlight w:val="none"/>
          <w14:textFill>
            <w14:solidFill>
              <w14:schemeClr w14:val="tx1"/>
            </w14:solidFill>
          </w14:textFill>
        </w:rPr>
        <w:t xml:space="preserve">2、供应商所提供的资格证明材料应真实、有效，采购人保留对供应商提供的资格证明材料进行核查的权利。如发现供应商提供虚假资格证明材料，采购人将对其进行严肃处理。</w:t>
      </w:r>
      <w:r/>
    </w:p>
    <w:p>
      <w:pPr>
        <w:ind w:firstLine="1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left"/>
        <w:widowControl/>
        <w:rPr>
          <w:rFonts w:hint="eastAsia" w:ascii="宋体" w:hAnsi="宋体" w:eastAsia="宋体" w:cs="宋体"/>
          <w:b/>
          <w:bCs/>
          <w:sz w:val="32"/>
        </w:rPr>
      </w:pPr>
      <w:r>
        <w:rPr>
          <w:rFonts w:hint="eastAsia" w:ascii="宋体" w:hAnsi="宋体" w:eastAsia="宋体" w:cs="宋体"/>
          <w:b/>
          <w:bCs/>
          <w:sz w:val="32"/>
        </w:rPr>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b/>
          <w:sz w:val="36"/>
        </w:rPr>
        <w:br w:type="page" w:clear="all"/>
      </w:r>
      <w:bookmarkStart w:id="39" w:name="_Toc157775454"/>
      <w:r/>
      <w:r/>
    </w:p>
    <w:p>
      <w:pPr>
        <w:ind w:firstLine="2877"/>
        <w:spacing w:line="440" w:lineRule="exact"/>
        <w:rPr>
          <w:rFonts w:hint="eastAsia" w:ascii="宋体" w:hAnsi="宋体" w:eastAsia="宋体" w:cs="宋体"/>
          <w:b/>
          <w:sz w:val="36"/>
        </w:rPr>
      </w:pPr>
      <w:r>
        <w:rPr>
          <w:rFonts w:hint="eastAsia" w:ascii="宋体" w:hAnsi="宋体" w:eastAsia="宋体" w:cs="宋体"/>
          <w:b/>
          <w:sz w:val="36"/>
        </w:rPr>
      </w:r>
      <w:r/>
    </w:p>
    <w:p>
      <w:pPr>
        <w:ind w:firstLine="2557"/>
        <w:spacing w:line="440" w:lineRule="exact"/>
        <w:rPr>
          <w:rFonts w:hint="eastAsia" w:ascii="宋体" w:hAnsi="宋体" w:eastAsia="宋体" w:cs="宋体"/>
          <w:b/>
          <w:sz w:val="32"/>
          <w:szCs w:val="32"/>
        </w:rPr>
      </w:pPr>
      <w:r>
        <w:rPr>
          <w:rFonts w:hint="eastAsia" w:ascii="宋体" w:hAnsi="宋体" w:cs="宋体"/>
          <w:b/>
          <w:sz w:val="32"/>
          <w:szCs w:val="32"/>
          <w:lang w:val="en-US" w:eastAsia="zh-CN"/>
        </w:rPr>
        <w:t xml:space="preserve">五</w:t>
      </w:r>
      <w:r>
        <w:rPr>
          <w:rFonts w:hint="eastAsia" w:ascii="宋体" w:hAnsi="宋体" w:eastAsia="宋体" w:cs="宋体"/>
          <w:b/>
          <w:sz w:val="32"/>
          <w:szCs w:val="32"/>
        </w:rPr>
        <w:t xml:space="preserve">、示范格式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bookmarkEnd w:id="39"/>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单位名称:</w:t>
      </w:r>
      <w:r/>
    </w:p>
    <w:p>
      <w:pP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地址:</w:t>
      </w:r>
      <w:r/>
    </w:p>
    <w:p>
      <w:pP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姓名:     性别:      年龄:      职务:</w:t>
      </w:r>
      <w:r/>
    </w:p>
    <w:p>
      <w:pPr>
        <w:ind w:left="1" w:firstLine="560"/>
        <w:spacing w:line="640" w:lineRule="exact"/>
        <w:rPr>
          <w:rFonts w:hint="eastAsia" w:ascii="宋体" w:hAnsi="宋体" w:eastAsia="宋体" w:cs="宋体"/>
          <w:sz w:val="24"/>
          <w:szCs w:val="24"/>
        </w:rPr>
      </w:pPr>
      <w:r>
        <w:rPr>
          <w:rFonts w:hint="eastAsia" w:ascii="宋体" w:hAnsi="宋体" w:eastAsia="宋体" w:cs="宋体"/>
          <w:sz w:val="24"/>
          <w:szCs w:val="24"/>
          <w:lang w:val="zh-CN"/>
        </w:rPr>
        <w:t xml:space="preserve">系</w:t>
      </w:r>
      <w:r>
        <w:rPr>
          <w:rFonts w:hint="eastAsia" w:ascii="宋体" w:hAnsi="宋体" w:eastAsia="宋体" w:cs="宋体"/>
          <w:sz w:val="24"/>
          <w:szCs w:val="24"/>
          <w:u w:val="single"/>
          <w:lang w:val="zh-CN"/>
        </w:rPr>
        <w:t xml:space="preserve"> （投标人单位名称）</w:t>
      </w:r>
      <w:r>
        <w:rPr>
          <w:rFonts w:hint="eastAsia" w:ascii="宋体" w:hAnsi="宋体" w:eastAsia="宋体" w:cs="宋体"/>
          <w:sz w:val="24"/>
          <w:szCs w:val="24"/>
          <w:lang w:val="zh-CN"/>
        </w:rPr>
        <w:t xml:space="preserve">的法定代表人。</w:t>
      </w:r>
      <w:r>
        <w:rPr>
          <w:rFonts w:hint="eastAsia" w:ascii="宋体" w:hAnsi="宋体" w:eastAsia="宋体" w:cs="宋体"/>
          <w:sz w:val="24"/>
          <w:szCs w:val="24"/>
        </w:rPr>
        <w:t xml:space="preserve">为参与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4"/>
          <w:szCs w:val="24"/>
        </w:rPr>
      </w:pPr>
      <w:r>
        <w:rPr>
          <w:rFonts w:hint="eastAsia" w:ascii="宋体" w:hAnsi="宋体" w:eastAsia="宋体" w:cs="宋体"/>
          <w:sz w:val="24"/>
          <w:szCs w:val="24"/>
        </w:rPr>
      </w:r>
      <w:r/>
    </w:p>
    <w:p>
      <w:pP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80"/>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特此证明。</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pStyle w:val="951"/>
        <w:ind w:left="4760" w:right="560" w:hanging="1820"/>
        <w:spacing w:before="0" w:after="0" w:line="52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p>
    <w:p>
      <w:pPr>
        <w:ind w:firstLine="560"/>
        <w:spacing w:line="640" w:lineRule="exact"/>
        <w:rPr>
          <w:rFonts w:hint="eastAsia" w:ascii="宋体" w:hAnsi="宋体" w:eastAsia="宋体" w:cs="宋体"/>
          <w:bCs/>
          <w:color w:val="000000"/>
          <w:sz w:val="24"/>
          <w:szCs w:val="24"/>
        </w:rPr>
      </w:pPr>
      <w:r>
        <w:rPr>
          <w:rFonts w:hint="eastAsia" w:ascii="宋体" w:hAnsi="宋体" w:eastAsia="宋体" w:cs="宋体"/>
          <w:bCs/>
          <w:sz w:val="24"/>
          <w:szCs w:val="24"/>
        </w:rPr>
        <w:t xml:space="preserve">注:投标人法定代表人</w:t>
      </w:r>
      <w:r>
        <w:rPr>
          <w:rFonts w:hint="eastAsia" w:ascii="宋体" w:hAnsi="宋体" w:eastAsia="宋体" w:cs="宋体"/>
          <w:bCs/>
          <w:color w:val="000000"/>
          <w:sz w:val="24"/>
          <w:szCs w:val="24"/>
        </w:rPr>
        <w:t xml:space="preserve">参加投标的，必须附</w:t>
      </w:r>
      <w:r>
        <w:rPr>
          <w:rFonts w:hint="eastAsia" w:ascii="宋体" w:hAnsi="宋体" w:eastAsia="宋体" w:cs="宋体"/>
          <w:bCs/>
          <w:sz w:val="24"/>
          <w:szCs w:val="24"/>
        </w:rPr>
        <w:t xml:space="preserve">法定代表人</w:t>
      </w:r>
      <w:r>
        <w:rPr>
          <w:rFonts w:hint="eastAsia" w:ascii="宋体" w:hAnsi="宋体" w:eastAsia="宋体" w:cs="宋体"/>
          <w:bCs/>
          <w:color w:val="000000"/>
          <w:sz w:val="24"/>
          <w:szCs w:val="24"/>
        </w:rPr>
        <w:t xml:space="preserve">身份证扫描件加盖投标人电子签章。</w:t>
      </w:r>
      <w:r>
        <w:rPr>
          <w:rFonts w:hint="eastAsia" w:ascii="宋体" w:hAnsi="宋体" w:eastAsia="宋体" w:cs="宋体"/>
          <w:color w:val="000000"/>
          <w:sz w:val="24"/>
          <w:szCs w:val="24"/>
        </w:rPr>
        <w:t xml:space="preserve">法定代表人授权其他人参加投标的，仅需填写“授权委托书”。</w:t>
      </w:r>
      <w:r/>
    </w:p>
    <w:p>
      <w:pPr>
        <w:spacing w:line="640" w:lineRule="exact"/>
        <w:rPr>
          <w:rFonts w:hint="eastAsia" w:ascii="宋体" w:hAnsi="宋体" w:eastAsia="宋体" w:cs="宋体"/>
          <w:b/>
          <w:sz w:val="32"/>
        </w:rPr>
      </w:pPr>
      <w:r>
        <w:rPr>
          <w:rFonts w:hint="eastAsia" w:ascii="宋体" w:hAnsi="宋体" w:eastAsia="宋体" w:cs="宋体"/>
          <w:b/>
          <w:sz w:val="32"/>
        </w:rPr>
      </w:r>
      <w:r/>
    </w:p>
    <w:p>
      <w:pPr>
        <w:spacing w:line="640" w:lineRule="exact"/>
        <w:rPr>
          <w:rFonts w:hint="eastAsia" w:ascii="宋体" w:hAnsi="宋体" w:eastAsia="宋体" w:cs="宋体"/>
          <w:b/>
          <w:sz w:val="32"/>
        </w:rPr>
      </w:pPr>
      <w:r>
        <w:rPr>
          <w:rFonts w:hint="eastAsia" w:ascii="宋体" w:hAnsi="宋体" w:eastAsia="宋体" w:cs="宋体"/>
          <w:b/>
          <w:sz w:val="32"/>
        </w:rPr>
      </w:r>
      <w:r/>
    </w:p>
    <w:p>
      <w:pPr>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rPr>
        <w:t xml:space="preserve">      </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（采购人）</w:t>
      </w:r>
      <w:r>
        <w:rPr>
          <w:rFonts w:hint="eastAsia" w:ascii="宋体" w:hAnsi="宋体" w:eastAsia="宋体" w:cs="宋体"/>
          <w:bCs/>
          <w:color w:val="000000"/>
          <w:sz w:val="24"/>
          <w:szCs w:val="24"/>
        </w:rPr>
        <w:t xml:space="preserve">:</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本授权书宣告:</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52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受托人:姓名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出生日期: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所在单位: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 份 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兹委托受托人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代表我公司参加</w:t>
      </w:r>
      <w:r>
        <w:rPr>
          <w:rFonts w:hint="eastAsia" w:ascii="宋体" w:hAnsi="宋体" w:cs="宋体"/>
          <w:color w:val="000000"/>
          <w:sz w:val="24"/>
          <w:szCs w:val="24"/>
          <w:lang w:val="en-US" w:eastAsia="zh-CN"/>
        </w:rPr>
        <w:t xml:space="preserve">中天志远咨询有限公司</w:t>
      </w:r>
      <w:r>
        <w:rPr>
          <w:rFonts w:hint="eastAsia" w:ascii="宋体" w:hAnsi="宋体" w:eastAsia="宋体" w:cs="宋体"/>
          <w:color w:val="000000"/>
          <w:sz w:val="24"/>
          <w:szCs w:val="24"/>
        </w:rPr>
        <w:t xml:space="preserve">组织的</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none"/>
          <w:lang w:val="en-US" w:eastAsia="zh-CN"/>
        </w:rPr>
        <w:t xml:space="preserve">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）的政府采购活动，受托人有权在该招标活动中，以我单位的名义签署投标函和投标文件，与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协商、澄清、解释，签订合同书并执行一切与此有关的事项。</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委托期限:至上述事宜处理完毕止。</w:t>
      </w:r>
      <w:r/>
    </w:p>
    <w:p>
      <w:pPr>
        <w:ind w:firstLine="60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投标人:</w:t>
      </w:r>
      <w:r>
        <w:rPr>
          <w:rFonts w:hint="eastAsia" w:ascii="宋体" w:hAnsi="宋体" w:eastAsia="宋体" w:cs="宋体"/>
          <w:sz w:val="24"/>
          <w:szCs w:val="24"/>
          <w:u w:val="single"/>
          <w:lang w:val="zh-CN"/>
        </w:rPr>
        <w:t xml:space="preserve">     （电子签章）    </w:t>
      </w:r>
      <w:r/>
    </w:p>
    <w:p>
      <w:pPr>
        <w:spacing w:line="520" w:lineRule="exact"/>
        <w:rPr>
          <w:rFonts w:hint="eastAsia" w:ascii="宋体" w:hAnsi="宋体" w:eastAsia="宋体" w:cs="宋体"/>
          <w:sz w:val="24"/>
          <w:szCs w:val="24"/>
          <w:lang w:val="zh-CN"/>
        </w:rPr>
      </w:pPr>
      <w:r>
        <w:rPr>
          <w:rFonts w:hint="eastAsia" w:ascii="宋体" w:hAnsi="宋体" w:eastAsia="宋体" w:cs="宋体"/>
          <w:color w:val="000000"/>
          <w:sz w:val="24"/>
          <w:szCs w:val="24"/>
        </w:rPr>
        <w:t xml:space="preserve">                            </w:t>
      </w:r>
      <w:r>
        <w:rPr>
          <w:rFonts w:hint="eastAsia" w:ascii="宋体" w:hAnsi="宋体" w:eastAsia="宋体" w:cs="宋体"/>
          <w:sz w:val="24"/>
          <w:szCs w:val="24"/>
          <w:lang w:val="zh-CN"/>
        </w:rPr>
        <w:t xml:space="preserve">日期: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left="-359" w:firstLine="548"/>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bCs/>
          <w:sz w:val="24"/>
          <w:szCs w:val="24"/>
        </w:rPr>
        <w:t xml:space="preserve">注:投标人委托</w:t>
      </w:r>
      <w:r>
        <w:rPr>
          <w:rFonts w:hint="eastAsia" w:ascii="宋体" w:hAnsi="宋体" w:eastAsia="宋体" w:cs="宋体"/>
          <w:bCs/>
          <w:color w:val="000000"/>
          <w:sz w:val="24"/>
          <w:szCs w:val="24"/>
        </w:rPr>
        <w:t xml:space="preserve">受托人参加投标的，必须附受托人身份证</w:t>
      </w:r>
      <w:r>
        <w:rPr>
          <w:rFonts w:hint="eastAsia" w:ascii="宋体" w:hAnsi="宋体" w:eastAsia="宋体" w:cs="宋体"/>
          <w:sz w:val="24"/>
          <w:szCs w:val="24"/>
        </w:rPr>
        <w:t xml:space="preserve">扫描</w:t>
      </w:r>
      <w:r>
        <w:rPr>
          <w:rFonts w:hint="eastAsia" w:ascii="宋体" w:hAnsi="宋体" w:eastAsia="宋体" w:cs="宋体"/>
          <w:bCs/>
          <w:color w:val="000000"/>
          <w:sz w:val="24"/>
          <w:szCs w:val="24"/>
        </w:rPr>
        <w:t xml:space="preserve">件加盖投标人电子签章。</w:t>
      </w:r>
      <w:r>
        <w:rPr>
          <w:rFonts w:hint="eastAsia" w:ascii="宋体" w:hAnsi="宋体" w:eastAsia="宋体" w:cs="宋体"/>
          <w:color w:val="000000"/>
          <w:sz w:val="24"/>
          <w:szCs w:val="24"/>
        </w:rPr>
        <w:t xml:space="preserve">法定代表人直接参加投标的，仅需填写“法定代表人资格证明”。</w:t>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资格审查承诺书</w:t>
      </w:r>
      <w:r/>
    </w:p>
    <w:p>
      <w:pPr>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（采购人）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采购过程中，作如下承诺：</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具备《中华人民共和国政府采购法》第二十二条第一款规定的六项条件：</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w:t>
      </w:r>
      <w:r/>
    </w:p>
    <w:p>
      <w:pPr>
        <w:pStyle w:val="714"/>
        <w:ind w:firstLine="480"/>
        <w:keepLines w:val="0"/>
        <w:keepNext w:val="0"/>
        <w:pageBreakBefore w:val="0"/>
        <w:spacing w:line="400" w:lineRule="exact"/>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highlight w:val="none"/>
          <w:lang w:val="zh-TW" w:eastAsia="zh-TW"/>
          <w14:textFill>
            <w14:solidFill>
              <w14:schemeClr w14:val="tx1"/>
            </w14:solidFill>
          </w14:textFill>
        </w:rPr>
        <w:t xml:space="preserve">针对本项目派出的项目经理必须承诺无在建工程，或者虽有在建工程，但合同约定范围内的全部施工任务已临近竣工阶段，并已经向原采购人提出竣工验收申请，原采购人同意其参加其他工程项目的投标竞争；</w:t>
      </w:r>
      <w:r/>
    </w:p>
    <w:p>
      <w:pPr>
        <w:ind w:left="0" w:right="0" w:firstLine="482"/>
        <w:jc w:val="both"/>
        <w:keepLines w:val="0"/>
        <w:keepNext w:val="0"/>
        <w:pageBreakBefore w:val="0"/>
        <w:spacing w:before="0" w:after="0" w:line="400" w:lineRule="exact"/>
        <w:widowControl w:val="off"/>
        <w:rPr>
          <w:rFonts w:hint="eastAsia" w:ascii="宋体" w:hAnsi="宋体" w:eastAsia="宋体" w:cs="宋体"/>
          <w:color w:val="000000" w:themeColor="text1"/>
          <w:sz w:val="24"/>
          <w:highlight w:val="none"/>
          <w:lang w:val="zh-TW" w:eastAsia="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highlight w:val="none"/>
          <w:lang w:val="zh-TW" w:eastAsia="zh-TW"/>
          <w14:textFill>
            <w14:solidFill>
              <w14:schemeClr w14:val="tx1"/>
            </w14:solidFill>
          </w14:textFill>
        </w:rPr>
        <w:t xml:space="preserve">未处于被责令停业、投标资格被取消或者财产被接管、冻结和破产状态；</w:t>
      </w:r>
      <w:r/>
    </w:p>
    <w:p>
      <w:pPr>
        <w:ind w:left="0" w:right="0" w:firstLine="482"/>
        <w:jc w:val="both"/>
        <w:keepLines w:val="0"/>
        <w:keepNext w:val="0"/>
        <w:pageBreakBefore w:val="0"/>
        <w:spacing w:before="0" w:after="0" w:line="400" w:lineRule="exact"/>
        <w:widowControl w:val="off"/>
        <w:rPr>
          <w:rFonts w:hint="eastAsia" w:ascii="宋体" w:hAnsi="宋体" w:eastAsia="宋体" w:cs="宋体"/>
          <w:color w:val="000000" w:themeColor="text1"/>
          <w:sz w:val="24"/>
          <w:highlight w:val="none"/>
          <w:lang w:val="zh-TW" w:eastAsia="zh-TW"/>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没有</w:t>
      </w:r>
      <w:r>
        <w:rPr>
          <w:rFonts w:hint="eastAsia" w:ascii="宋体" w:hAnsi="宋体" w:eastAsia="宋体" w:cs="宋体"/>
          <w:color w:val="000000" w:themeColor="text1"/>
          <w:sz w:val="24"/>
          <w:highlight w:val="none"/>
          <w:lang w:val="zh-TW" w:eastAsia="zh-TW"/>
          <w14:textFill>
            <w14:solidFill>
              <w14:schemeClr w14:val="tx1"/>
            </w14:solidFill>
          </w14:textFill>
        </w:rPr>
        <w:t xml:space="preserve">没有因骗取中标或者严重违约以及发生重大工程质量、安全生产事故等问题，被有关部门暂停投标资格并在暂停期内；</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与参与本次采购活动的其他供应商的负责人不是同一人，也不存在直接控股、管理关系；</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没有为本项目提供整体设计、规范编制或者项目管理、监理、检测等服务；</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郑重承诺：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参加本次采购活动前，我方没有被“信用中国”网站、“中国政府采购网”列入失信被执行人名单、重大税收违法案件当事人名单、政府采购严重违法失信行为记录名单。</w:t>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违背了上述承诺，本项目采购人有权取消我方的成交资格，并由采购人将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的违约行为上报相关主管部门作为不良记录，并愿意承担因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我单位</w:t>
      </w:r>
      <w:r>
        <w:rPr>
          <w:rFonts w:hint="eastAsia" w:ascii="宋体" w:hAnsi="宋体" w:eastAsia="宋体" w:cs="宋体"/>
          <w:color w:val="000000" w:themeColor="text1"/>
          <w:sz w:val="24"/>
          <w:szCs w:val="24"/>
          <w:highlight w:val="none"/>
          <w14:textFill>
            <w14:solidFill>
              <w14:schemeClr w14:val="tx1"/>
            </w14:solidFill>
          </w14:textFill>
        </w:rPr>
        <w:t xml:space="preserve">的行为所引起的一切法律后果。</w:t>
      </w:r>
      <w:r/>
    </w:p>
    <w:p>
      <w:pPr>
        <w:pStyle w:val="951"/>
        <w:ind w:right="561"/>
        <w:keepLines w:val="0"/>
        <w:keepNext w:val="0"/>
        <w:pageBreakBefore w:val="0"/>
        <w:spacing w:before="0" w:after="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特此承诺！</w:t>
      </w:r>
      <w:r/>
    </w:p>
    <w:p>
      <w:pPr>
        <w:jc w:val="right"/>
        <w:spacing w:line="24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sz w:val="28"/>
          <w:szCs w:val="28"/>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承诺人</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盖单位公章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jc w:val="center"/>
        <w:spacing w:line="240" w:lineRule="auto"/>
        <w:rPr>
          <w:rFonts w:hint="eastAsia" w:ascii="宋体" w:hAnsi="宋体" w:eastAsia="宋体" w:cs="宋体"/>
          <w:sz w:val="28"/>
          <w:szCs w:val="28"/>
          <w:lang w:val="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w:t>
      </w:r>
      <w:r>
        <w:rPr>
          <w:rFonts w:hint="eastAsia" w:ascii="宋体" w:hAnsi="宋体" w:cs="宋体"/>
          <w:color w:val="000000" w:themeColor="text1"/>
          <w:sz w:val="24"/>
          <w:szCs w:val="22"/>
          <w:highlight w:val="none"/>
          <w:u w:val="single"/>
          <w:lang w:val="en-US" w:eastAsia="zh-CN"/>
          <w14:textFill>
            <w14:solidFill>
              <w14:schemeClr w14:val="tx1"/>
            </w14:solidFill>
          </w14:textFill>
        </w:rPr>
        <w:t xml:space="preserve">签字</w:t>
      </w:r>
      <w:r>
        <w:rPr>
          <w:rFonts w:hint="eastAsia" w:ascii="宋体" w:hAnsi="宋体" w:eastAsia="宋体" w:cs="宋体"/>
          <w:color w:val="000000" w:themeColor="text1"/>
          <w:sz w:val="24"/>
          <w:szCs w:val="22"/>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sz w:val="28"/>
          <w:szCs w:val="28"/>
          <w:u w:val="single"/>
          <w:lang w:val="zh-CN"/>
        </w:rPr>
        <w:t xml:space="preserve">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cs="宋体"/>
          <w:color w:val="000000"/>
          <w:sz w:val="28"/>
          <w:szCs w:val="28"/>
          <w:lang w:val="en-US" w:eastAsia="zh-CN"/>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       年      月      日</w:t>
      </w:r>
      <w:r/>
    </w:p>
    <w:p>
      <w:pPr>
        <w:rPr>
          <w:rFonts w:hint="eastAsia" w:ascii="宋体" w:hAnsi="宋体" w:eastAsia="宋体" w:cs="宋体"/>
          <w:sz w:val="24"/>
          <w:szCs w:val="24"/>
        </w:rPr>
      </w:pPr>
      <w:r>
        <w:rPr>
          <w:rFonts w:hint="eastAsia" w:ascii="宋体" w:hAnsi="宋体" w:eastAsia="宋体" w:cs="宋体"/>
          <w:b/>
          <w:sz w:val="32"/>
          <w:szCs w:val="32"/>
          <w:lang w:val="en-US" w:eastAsia="zh-CN" w:bidi="ar-SA"/>
        </w:rPr>
        <w:t xml:space="preserve">示范格式四</w:t>
      </w:r>
      <w:r>
        <w:rPr>
          <w:rFonts w:hint="eastAsia" w:ascii="宋体" w:hAnsi="宋体" w:eastAsia="宋体" w:cs="宋体"/>
          <w:sz w:val="24"/>
          <w:szCs w:val="24"/>
        </w:rPr>
        <w:t xml:space="preserve">                                           </w:t>
      </w:r>
      <w:r/>
    </w:p>
    <w:p>
      <w:pPr>
        <w:numPr>
          <w:ilvl w:val="0"/>
          <w:numId w:val="9"/>
        </w:num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中小</w:t>
      </w:r>
      <w:r>
        <w:rPr>
          <w:rFonts w:hint="eastAsia" w:ascii="宋体" w:hAnsi="宋体" w:eastAsia="宋体" w:cs="宋体"/>
          <w:b/>
          <w:bCs/>
          <w:sz w:val="28"/>
          <w:szCs w:val="28"/>
        </w:rPr>
        <w:t xml:space="preserve">企业声明函</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工程</w:t>
      </w:r>
      <w:r>
        <w:rPr>
          <w:rFonts w:hint="eastAsia" w:ascii="宋体" w:hAnsi="宋体" w:cs="宋体"/>
          <w:b/>
          <w:bCs/>
          <w:sz w:val="28"/>
          <w:szCs w:val="28"/>
          <w:lang w:eastAsia="zh-CN"/>
        </w:rPr>
        <w:t xml:space="preserve">）</w:t>
      </w:r>
      <w:r/>
    </w:p>
    <w:p>
      <w:pPr>
        <w:pStyle w:val="1000"/>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致</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（采购人）        </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pStyle w:val="1000"/>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00"/>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bCs/>
          <w:color w:val="000000" w:themeColor="text1"/>
          <w:sz w:val="24"/>
          <w:szCs w:val="24"/>
          <w:highlight w:val="none"/>
          <w14:textFill>
            <w14:solidFill>
              <w14:schemeClr w14:val="tx1"/>
            </w14:solidFill>
          </w14:textFill>
        </w:rPr>
        <w:t xml:space="preserve">，属于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Cs/>
          <w:color w:val="000000" w:themeColor="text1"/>
          <w:sz w:val="24"/>
          <w:szCs w:val="24"/>
          <w:highlight w:val="none"/>
          <w14:textFill>
            <w14:solidFill>
              <w14:schemeClr w14:val="tx1"/>
            </w14:solidFill>
          </w14:textFill>
        </w:rPr>
        <w:t xml:space="preserve">，从业人员</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pStyle w:val="1000"/>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Cs/>
          <w:color w:val="000000" w:themeColor="text1"/>
          <w:sz w:val="24"/>
          <w:szCs w:val="24"/>
          <w:highlight w:val="none"/>
          <w14:textFill>
            <w14:solidFill>
              <w14:schemeClr w14:val="tx1"/>
            </w14:solidFill>
          </w14:textFill>
        </w:rPr>
        <w:t xml:space="preserve">，属于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Cs/>
          <w:color w:val="000000" w:themeColor="text1"/>
          <w:sz w:val="24"/>
          <w:szCs w:val="24"/>
          <w:highlight w:val="none"/>
          <w14:textFill>
            <w14:solidFill>
              <w14:schemeClr w14:val="tx1"/>
            </w14:solidFill>
          </w14:textFill>
        </w:rPr>
        <w:t xml:space="preserve">，从业人员</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万元，属于（中型企业、小型企业、微型企业）；</w:t>
      </w:r>
      <w:r/>
    </w:p>
    <w:p>
      <w:pPr>
        <w:pStyle w:val="1000"/>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0"/>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00"/>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jc w:val="left"/>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供应商：</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（电子签章）     </w:t>
      </w:r>
      <w:r/>
    </w:p>
    <w:p>
      <w:pPr>
        <w:jc w:val="left"/>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（电子签章或电子签字）</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日期：</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w:t>
      </w:r>
      <w:r/>
    </w:p>
    <w:p>
      <w:pPr>
        <w:pStyle w:val="1000"/>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90"/>
        <w:ind w:firstLine="0"/>
        <w:spacing w:line="600" w:lineRule="exact"/>
        <w:rPr>
          <w:rFonts w:hint="eastAsia" w:ascii="宋体" w:hAnsi="宋体" w:eastAsia="宋体" w:cs="宋体"/>
          <w:bCs/>
          <w:color w:val="000000"/>
          <w:sz w:val="24"/>
          <w:szCs w:val="24"/>
        </w:rPr>
      </w:pPr>
      <w:r>
        <w:rPr>
          <w:rFonts w:hint="eastAsia" w:ascii="宋体" w:hAnsi="宋体" w:eastAsia="宋体" w:cs="宋体"/>
          <w:color w:val="000000" w:themeColor="text1"/>
          <w:sz w:val="24"/>
          <w:szCs w:val="24"/>
          <w:highlight w:val="none"/>
          <w14:textFill>
            <w14:solidFill>
              <w14:schemeClr w14:val="tx1"/>
            </w14:solidFill>
          </w14:textFill>
        </w:rPr>
        <w:t xml:space="preserve">注：从业人员、营业收入、资产总额填报上一年度数据，无上一年度数据的新成立企业可不填报。</w:t>
      </w:r>
      <w:r/>
    </w:p>
    <w:p>
      <w:pPr>
        <w:jc w:val="both"/>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90"/>
        <w:ind w:firstLine="0"/>
        <w:jc w:val="left"/>
        <w:spacing w:line="520" w:lineRule="exact"/>
        <w:rPr>
          <w:rFonts w:hint="eastAsia" w:ascii="宋体" w:hAnsi="宋体" w:eastAsia="宋体" w:cs="宋体"/>
          <w:b/>
          <w:sz w:val="32"/>
          <w:szCs w:val="32"/>
        </w:rPr>
      </w:pPr>
      <w:r>
        <w:rPr>
          <w:rFonts w:hint="eastAsia" w:ascii="宋体" w:hAnsi="宋体" w:eastAsia="宋体" w:cs="宋体"/>
          <w:b/>
          <w:sz w:val="32"/>
          <w:szCs w:val="32"/>
        </w:rPr>
      </w:r>
      <w:r/>
    </w:p>
    <w:p>
      <w:pPr>
        <w:pStyle w:val="890"/>
        <w:ind w:firstLine="0"/>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890"/>
        <w:ind w:firstLine="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cs="宋体"/>
          <w:bCs/>
          <w:color w:val="000000"/>
          <w:sz w:val="24"/>
          <w:szCs w:val="24"/>
          <w:u w:val="single"/>
          <w:lang w:val="en-US" w:eastAsia="zh-CN"/>
        </w:rPr>
        <w:t xml:space="preserve">           （采购人）</w:t>
      </w:r>
      <w:r>
        <w:rPr>
          <w:rFonts w:hint="eastAsia" w:ascii="宋体" w:hAnsi="宋体" w:eastAsia="宋体" w:cs="宋体"/>
          <w:bCs/>
          <w:color w:val="000000"/>
          <w:sz w:val="24"/>
          <w:szCs w:val="24"/>
        </w:rPr>
        <w:t xml:space="preserve">:</w:t>
      </w:r>
      <w:r/>
    </w:p>
    <w:p>
      <w:pPr>
        <w:pStyle w:val="890"/>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0"/>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1、根据《财政部 民政部 中国残疾人联合会关于促进残疾人就业政府采购政策的通知》（财库〔2017〕141 号）规定的划分标准，本公司为残疾人福利性企业。</w:t>
      </w:r>
      <w:r/>
    </w:p>
    <w:p>
      <w:pPr>
        <w:pStyle w:val="890"/>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90"/>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eastAsia="宋体" w:cs="宋体"/>
          <w:bCs/>
          <w:color w:val="000000"/>
          <w:sz w:val="24"/>
          <w:szCs w:val="24"/>
        </w:rPr>
        <w:t xml:space="preserve">本公司对上述声明的真实性负责。如有虚假，将依法承担相应责任。</w:t>
      </w:r>
      <w:r/>
    </w:p>
    <w:p>
      <w:pPr>
        <w:pStyle w:val="890"/>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投标人:</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sz w:val="24"/>
          <w:szCs w:val="24"/>
        </w:rPr>
      </w:pPr>
      <w:r>
        <w:rPr>
          <w:rFonts w:hint="eastAsia" w:ascii="宋体" w:hAnsi="宋体" w:eastAsia="宋体" w:cs="宋体"/>
          <w:sz w:val="24"/>
          <w:szCs w:val="24"/>
        </w:rPr>
        <w:t xml:space="preserve">注:非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ind w:firstLine="565"/>
        <w:spacing w:line="640" w:lineRule="exact"/>
        <w:rPr>
          <w:rFonts w:hint="eastAsia" w:ascii="宋体" w:hAnsi="宋体" w:eastAsia="宋体" w:cs="宋体"/>
          <w:sz w:val="24"/>
          <w:szCs w:val="24"/>
        </w:rPr>
      </w:pPr>
      <w:r>
        <w:rPr>
          <w:rFonts w:hint="eastAsia" w:ascii="宋体" w:hAnsi="宋体" w:eastAsia="宋体" w:cs="宋体"/>
          <w:sz w:val="24"/>
          <w:szCs w:val="24"/>
        </w:rPr>
      </w:r>
      <w:r/>
    </w:p>
    <w:p>
      <w:pPr>
        <w:ind w:firstLine="565"/>
        <w:spacing w:line="640" w:lineRule="exact"/>
        <w:rPr>
          <w:rFonts w:hint="eastAsia" w:ascii="宋体" w:hAnsi="宋体" w:eastAsia="宋体" w:cs="宋体"/>
          <w:sz w:val="24"/>
          <w:szCs w:val="24"/>
        </w:rPr>
      </w:pPr>
      <w:r>
        <w:rPr>
          <w:rFonts w:hint="eastAsia" w:ascii="宋体" w:hAnsi="宋体" w:eastAsia="宋体" w:cs="宋体"/>
          <w:sz w:val="24"/>
          <w:szCs w:val="24"/>
        </w:rPr>
      </w:r>
      <w:r/>
    </w:p>
    <w:p>
      <w:pPr>
        <w:ind w:firstLine="565"/>
        <w:spacing w:line="640" w:lineRule="exact"/>
        <w:rPr>
          <w:rFonts w:hint="eastAsia" w:ascii="宋体" w:hAnsi="宋体" w:eastAsia="宋体" w:cs="宋体"/>
          <w:sz w:val="24"/>
          <w:szCs w:val="24"/>
        </w:rPr>
      </w:pPr>
      <w:r>
        <w:rPr>
          <w:rFonts w:hint="eastAsia" w:ascii="宋体" w:hAnsi="宋体" w:eastAsia="宋体" w:cs="宋体"/>
          <w:sz w:val="24"/>
          <w:szCs w:val="24"/>
        </w:rPr>
      </w:r>
      <w:r/>
    </w:p>
    <w:p>
      <w:pPr>
        <w:pStyle w:val="911"/>
        <w:jc w:val="both"/>
        <w:spacing w:beforeAutospacing="0" w:afterAutospacing="0" w:line="560" w:lineRule="exact"/>
        <w:shd w:val="clear" w:color="auto" w:fill="ffffff"/>
        <w:rPr>
          <w:rFonts w:hint="eastAsia"/>
          <w:b/>
          <w:bCs/>
          <w:sz w:val="32"/>
          <w:szCs w:val="32"/>
          <w:shd w:val="clear" w:color="auto" w:fill="ffffff"/>
          <w:lang w:eastAsia="zh-CN"/>
        </w:rPr>
      </w:pPr>
      <w:r>
        <w:rPr>
          <w:rFonts w:hint="eastAsia"/>
          <w:b/>
          <w:bCs/>
          <w:sz w:val="32"/>
          <w:szCs w:val="32"/>
          <w:shd w:val="clear" w:color="auto" w:fill="ffffff"/>
          <w:lang w:eastAsia="zh-CN"/>
        </w:rPr>
        <w:t xml:space="preserve">附件</w:t>
      </w:r>
      <w:r>
        <w:rPr>
          <w:rFonts w:hint="eastAsia"/>
          <w:b/>
          <w:bCs/>
          <w:sz w:val="32"/>
          <w:szCs w:val="32"/>
          <w:shd w:val="clear" w:color="auto" w:fill="ffffff"/>
          <w:lang w:val="en-US" w:eastAsia="zh-CN"/>
        </w:rPr>
        <w:t xml:space="preserve">1</w:t>
      </w:r>
      <w:r>
        <w:rPr>
          <w:rFonts w:hint="eastAsia"/>
          <w:b/>
          <w:bCs/>
          <w:sz w:val="32"/>
          <w:szCs w:val="32"/>
          <w:shd w:val="clear" w:color="auto" w:fill="ffffff"/>
          <w:lang w:eastAsia="zh-CN"/>
        </w:rPr>
        <w:t xml:space="preserve">：</w:t>
      </w:r>
      <w:r/>
    </w:p>
    <w:p>
      <w:pPr>
        <w:pStyle w:val="911"/>
        <w:jc w:val="both"/>
        <w:spacing w:beforeAutospacing="0" w:afterAutospacing="0" w:line="560" w:lineRule="exact"/>
        <w:shd w:val="clear" w:color="auto" w:fill="ffffff"/>
        <w:rPr>
          <w:rFonts w:hint="eastAsia"/>
          <w:b/>
          <w:bCs/>
          <w:color w:val="ff0000"/>
          <w:sz w:val="30"/>
          <w:szCs w:val="30"/>
          <w:shd w:val="clear" w:color="auto" w:fill="ffffff"/>
          <w:lang w:val="en-US" w:eastAsia="zh-CN"/>
        </w:rPr>
      </w:pPr>
      <w:r>
        <w:rPr>
          <w:rFonts w:hint="eastAsia"/>
          <w:b/>
          <w:bCs/>
          <w:color w:val="ff0000"/>
          <w:sz w:val="30"/>
          <w:szCs w:val="30"/>
          <w:shd w:val="clear" w:color="auto" w:fill="ffffff"/>
          <w:lang w:val="en-US" w:eastAsia="zh-CN"/>
        </w:rPr>
        <w:t xml:space="preserve">投标时无需提供，项目发布采购公告前提供：</w:t>
      </w:r>
      <w:r/>
    </w:p>
    <w:p>
      <w:pPr>
        <w:pStyle w:val="911"/>
        <w:ind w:firstLine="2249"/>
        <w:jc w:val="both"/>
        <w:spacing w:beforeAutospacing="0" w:afterAutospacing="0" w:line="560" w:lineRule="exact"/>
        <w:shd w:val="clear" w:color="auto" w:fill="ffffff"/>
        <w:rPr>
          <w:rFonts w:hint="eastAsia" w:ascii="宋体" w:hAnsi="宋体" w:eastAsia="宋体"/>
          <w:b/>
          <w:bCs/>
          <w:sz w:val="32"/>
          <w:szCs w:val="32"/>
          <w:shd w:val="clear" w:color="auto" w:fill="ffffff"/>
        </w:rPr>
      </w:pPr>
      <w:r>
        <w:rPr>
          <w:rFonts w:hint="eastAsia" w:ascii="宋体" w:hAnsi="宋体" w:eastAsia="宋体"/>
          <w:b/>
          <w:bCs/>
          <w:sz w:val="32"/>
          <w:szCs w:val="32"/>
          <w:shd w:val="clear" w:color="auto" w:fill="ffffff"/>
        </w:rPr>
        <w:t xml:space="preserve">政府采购廉政监督承诺书</w:t>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 xml:space="preserve">（采购人与采购代理机构版）</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一、采购人承诺</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1.坚持“谁采购、谁负责”原则，认真落实政府采购主体责任，履行“三重一大”集体研究程序，完善政府采购内控制度，加强政府采购廉政警示和廉政教育。</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2.细化政府采购预算编制，严格预算执行，科学合理确定采购需求，严禁超标准、无预算或超预算采购。</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3.公平、公正择优选择采购代理机构，严格执行双方签订的委托代理合同文件，自觉按合同办事。</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4.选择合理的采购方式，对应当采用公开招标方式的，不擅自采用其他方式采购。不化整为零或以其他任何方式规避公开招标采购，不擅自改变采购方式。</w:t>
      </w:r>
      <w:r/>
    </w:p>
    <w:p>
      <w:pPr>
        <w:pStyle w:val="1003"/>
        <w:ind w:firstLine="560"/>
        <w:spacing w:line="560" w:lineRule="exact"/>
        <w:tabs>
          <w:tab w:val="left" w:pos="1960" w:leader="none"/>
        </w:tabs>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 xml:space="preserve">5.不索取、不收受采购代理机构赠送的礼品、现金</w:t>
      </w:r>
      <w:r>
        <w:rPr>
          <w:rFonts w:hint="eastAsia" w:ascii="宋体" w:hAnsi="宋体" w:eastAsia="宋体"/>
          <w:sz w:val="28"/>
          <w:szCs w:val="28"/>
        </w:rPr>
        <w:t xml:space="preserve">、有价证券和贵重物品，不参加采购代理机构组织的宴请、旅游、娱乐，不向采购代理机构报销应当由个人承担的费用，以及获取其他不当利益。</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6.不干预和插手政府采购活动，不利用职权或者职务上的影响，为配偶、子女及其配偶等亲属和其他特定关系人在政府采购方面打招呼，谋取利益。</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7.不与采购代理机构、供应商恶意串通。与供应商有利害关系，主动申请回避。</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8.不非法干预、影响政府采购评审活动，不对供应商实行差别待遇和歧视待遇。依法抽取评审专家，不向评审专家作倾向性解释或者说明。不泄露标底和评委名单。</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9.坚持公开透明，及时准确做好政府采购全流程信息公开，采购活动全程留痕，采购资料记录全面完整。</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10.不发生其他有悖于政府采购公开、公平、公正和诚实原则的行为，自觉接受财政、监察、审计等有关单位的监督。</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11.如违反以上承诺，愿依照相关法律法规接受处理并承担相应的法律责任。</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二、</w:t>
      </w:r>
      <w:r>
        <w:rPr>
          <w:rFonts w:hint="eastAsia" w:ascii="宋体" w:hAnsi="宋体" w:eastAsia="宋体"/>
          <w:sz w:val="28"/>
          <w:szCs w:val="28"/>
          <w:shd w:val="clear" w:color="auto" w:fill="ffffff"/>
        </w:rPr>
        <w:t xml:space="preserve">采购代理机构承诺</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1.自觉遵守国家和省、市关于政府采购、代理机构管理以及廉洁从业的各项规定。</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2.不向采购人行贿或者采取其他不正当手段获取政府采购代理业务、谋取非法利益。</w:t>
      </w:r>
      <w:r/>
    </w:p>
    <w:p>
      <w:pPr>
        <w:pStyle w:val="1003"/>
        <w:ind w:firstLine="560"/>
        <w:spacing w:line="560" w:lineRule="exact"/>
        <w:tabs>
          <w:tab w:val="left" w:pos="1960" w:leader="none"/>
        </w:tabs>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 xml:space="preserve">3.</w:t>
      </w:r>
      <w:r>
        <w:rPr>
          <w:rFonts w:hint="eastAsia" w:ascii="宋体" w:hAnsi="宋体" w:eastAsia="宋体"/>
          <w:sz w:val="28"/>
          <w:szCs w:val="28"/>
        </w:rPr>
        <w:t xml:space="preserve">认真执行双方签订的委托代理合同文件，自觉按合同办事，不超越代理权限。</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4.不为所代理的采购项目的投标人参加本项目提供投标咨询，不在开标前泄露政府采购项目相关情况影响公平竞争。不对供应商实行差别待遇和歧视待遇。</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5.不参加采购人或者供应商组织的宴请、旅游、娱乐，不向采购人或者供应商报销应当由个人承担的费用。</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6.依法抽取评审专家，不向评审专家作倾向性解释或者说明，不泄露标底和评委名单。</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7.不与采购人、供应商恶意串通操纵政府采购活动。</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8.对开标、评审活动全程录音录像，对每项采购活动的采购文件妥善、完整保存。</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9.如违反相关法律法规，提供真实情况，自觉接受政府采购监管部门依法依规处理。</w:t>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r>
      <w:r/>
    </w:p>
    <w:p>
      <w:pPr>
        <w:pStyle w:val="1003"/>
        <w:ind w:firstLine="560"/>
        <w:spacing w:line="560" w:lineRule="exact"/>
        <w:tabs>
          <w:tab w:val="left" w:pos="1960" w:leader="none"/>
        </w:tabs>
        <w:rPr>
          <w:rFonts w:hint="eastAsia" w:ascii="宋体" w:hAnsi="宋体" w:eastAsia="宋体"/>
          <w:sz w:val="28"/>
          <w:szCs w:val="28"/>
        </w:rPr>
      </w:pPr>
      <w:r>
        <w:rPr>
          <w:rFonts w:hint="eastAsia" w:ascii="宋体" w:hAnsi="宋体" w:eastAsia="宋体"/>
          <w:sz w:val="28"/>
          <w:szCs w:val="28"/>
        </w:rPr>
      </w:r>
      <w:r/>
    </w:p>
    <w:p>
      <w:pPr>
        <w:pStyle w:val="1003"/>
        <w:ind w:left="-708"/>
        <w:spacing w:line="68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采 购 人（盖章）：                 采购代理机构（盖章）：</w:t>
      </w:r>
      <w:r/>
    </w:p>
    <w:p>
      <w:pPr>
        <w:ind w:left="118" w:hanging="826"/>
        <w:spacing w:line="680" w:lineRule="exact"/>
        <w:rPr>
          <w:rFonts w:hint="eastAsia" w:ascii="宋体" w:hAnsi="宋体" w:eastAsia="宋体"/>
          <w:sz w:val="28"/>
          <w:szCs w:val="28"/>
        </w:rPr>
      </w:pPr>
      <w:r>
        <w:rPr>
          <w:rFonts w:hint="eastAsia" w:ascii="宋体" w:hAnsi="宋体" w:eastAsia="宋体"/>
          <w:sz w:val="28"/>
          <w:szCs w:val="28"/>
        </w:rPr>
        <w:t xml:space="preserve">单位负责人或授权代表（签字）：     单位负责人或授权代表（签字）：</w:t>
      </w:r>
      <w:r/>
    </w:p>
    <w:p>
      <w:pPr>
        <w:ind w:left="118" w:hanging="826"/>
        <w:spacing w:line="680" w:lineRule="exact"/>
        <w:rPr>
          <w:rFonts w:hint="eastAsia" w:ascii="宋体" w:hAnsi="宋体" w:eastAsia="宋体"/>
          <w:sz w:val="28"/>
          <w:szCs w:val="28"/>
        </w:rPr>
      </w:pPr>
      <w:r>
        <w:rPr>
          <w:rFonts w:hint="eastAsia" w:ascii="宋体" w:hAnsi="宋体" w:eastAsia="宋体"/>
          <w:sz w:val="28"/>
          <w:szCs w:val="28"/>
        </w:rPr>
        <w:t xml:space="preserve">日 期：  年  月  日                日 期：  年  月  日   </w:t>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both"/>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both"/>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both"/>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r>
      <w:r/>
    </w:p>
    <w:p>
      <w:pPr>
        <w:pStyle w:val="911"/>
        <w:jc w:val="both"/>
        <w:spacing w:beforeAutospacing="0" w:afterAutospacing="0" w:line="560" w:lineRule="exact"/>
        <w:shd w:val="clear" w:color="auto" w:fill="ffffff"/>
        <w:rPr>
          <w:rFonts w:hint="eastAsia"/>
          <w:sz w:val="28"/>
          <w:szCs w:val="28"/>
          <w:shd w:val="clear" w:color="auto" w:fill="ffffff"/>
          <w:lang w:eastAsia="zh-CN"/>
        </w:rPr>
      </w:pPr>
      <w:r>
        <w:rPr>
          <w:rFonts w:hint="eastAsia" w:ascii="Times New Roman" w:hAnsi="Times New Roman" w:eastAsia="宋体" w:cs="Times New Roman"/>
          <w:b/>
          <w:bCs/>
          <w:sz w:val="32"/>
          <w:szCs w:val="32"/>
          <w:shd w:val="clear" w:color="auto" w:fill="ffffff"/>
          <w:lang w:eastAsia="zh-CN"/>
        </w:rPr>
        <w:t xml:space="preserve">附件</w:t>
      </w:r>
      <w:r>
        <w:rPr>
          <w:rFonts w:hint="eastAsia" w:ascii="Times New Roman" w:hAnsi="Times New Roman" w:eastAsia="宋体" w:cs="Times New Roman"/>
          <w:b/>
          <w:bCs/>
          <w:sz w:val="32"/>
          <w:szCs w:val="32"/>
          <w:shd w:val="clear" w:color="auto" w:fill="ffffff"/>
          <w:lang w:val="en-US" w:eastAsia="zh-CN"/>
        </w:rPr>
        <w:t xml:space="preserve">2</w:t>
      </w:r>
      <w:r>
        <w:rPr>
          <w:rFonts w:hint="eastAsia" w:ascii="Times New Roman" w:hAnsi="Times New Roman" w:eastAsia="宋体" w:cs="Times New Roman"/>
          <w:b/>
          <w:bCs/>
          <w:sz w:val="32"/>
          <w:szCs w:val="32"/>
          <w:shd w:val="clear" w:color="auto" w:fill="ffffff"/>
          <w:lang w:eastAsia="zh-CN"/>
        </w:rPr>
        <w:t xml:space="preserve">：</w:t>
      </w:r>
      <w:r/>
    </w:p>
    <w:p>
      <w:pPr>
        <w:pStyle w:val="911"/>
        <w:jc w:val="both"/>
        <w:spacing w:beforeAutospacing="0" w:afterAutospacing="0" w:line="560" w:lineRule="exact"/>
        <w:shd w:val="clear" w:color="auto" w:fill="ffffff"/>
        <w:rPr>
          <w:rFonts w:hint="eastAsia"/>
          <w:b/>
          <w:bCs/>
          <w:color w:val="ff0000"/>
          <w:sz w:val="30"/>
          <w:szCs w:val="30"/>
          <w:shd w:val="clear" w:color="auto" w:fill="ffffff"/>
          <w:lang w:val="en-US" w:eastAsia="zh-CN"/>
        </w:rPr>
      </w:pPr>
      <w:r>
        <w:rPr>
          <w:rFonts w:hint="eastAsia"/>
          <w:b/>
          <w:bCs/>
          <w:color w:val="ff0000"/>
          <w:sz w:val="30"/>
          <w:szCs w:val="30"/>
          <w:shd w:val="clear" w:color="auto" w:fill="ffffff"/>
          <w:lang w:val="en-US" w:eastAsia="zh-CN"/>
        </w:rPr>
        <w:t xml:space="preserve">投标时无需提供，中标后需提供：</w:t>
      </w:r>
      <w:r/>
    </w:p>
    <w:p>
      <w:pPr>
        <w:pStyle w:val="911"/>
        <w:ind w:firstLine="2711"/>
        <w:jc w:val="both"/>
        <w:spacing w:beforeAutospacing="0" w:afterAutospacing="0" w:line="560" w:lineRule="exact"/>
        <w:shd w:val="clear" w:color="auto" w:fill="ffffff"/>
        <w:rPr>
          <w:rFonts w:hint="eastAsia" w:ascii="宋体" w:hAnsi="宋体" w:eastAsia="宋体"/>
          <w:b/>
          <w:bCs/>
          <w:sz w:val="30"/>
          <w:szCs w:val="30"/>
          <w:shd w:val="clear" w:color="auto" w:fill="ffffff"/>
        </w:rPr>
      </w:pPr>
      <w:r>
        <w:rPr>
          <w:rFonts w:hint="eastAsia" w:ascii="宋体" w:hAnsi="宋体" w:eastAsia="宋体"/>
          <w:b/>
          <w:bCs/>
          <w:sz w:val="30"/>
          <w:szCs w:val="30"/>
          <w:shd w:val="clear" w:color="auto" w:fill="ffffff"/>
        </w:rPr>
        <w:t xml:space="preserve">政府采购廉政监督承诺书</w:t>
      </w:r>
      <w:r/>
    </w:p>
    <w:p>
      <w:pPr>
        <w:pStyle w:val="911"/>
        <w:jc w:val="center"/>
        <w:spacing w:beforeAutospacing="0" w:afterAutospacing="0" w:line="560" w:lineRule="exact"/>
        <w:shd w:val="clear" w:color="auto" w:fill="ffffff"/>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 xml:space="preserve">（</w:t>
      </w:r>
      <w:r>
        <w:rPr>
          <w:rFonts w:hint="eastAsia" w:ascii="宋体" w:hAnsi="宋体" w:eastAsia="宋体"/>
          <w:sz w:val="28"/>
          <w:szCs w:val="28"/>
        </w:rPr>
        <w:t xml:space="preserve">采购人与中标、成交供应商版</w:t>
      </w:r>
      <w:r>
        <w:rPr>
          <w:rFonts w:hint="eastAsia" w:ascii="宋体" w:hAnsi="宋体" w:eastAsia="宋体"/>
          <w:sz w:val="28"/>
          <w:szCs w:val="28"/>
          <w:shd w:val="clear" w:color="auto" w:fill="ffffff"/>
        </w:rPr>
        <w:t xml:space="preserve">）</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一、采购人承诺</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1.坚持“谁采购、谁负责”原则，认真落实政府采购主体责任，履行“三重一大”集体研究程序，完善政府采购内控制度，加强政府采购廉政警示和廉政教育。</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2.细化政府采购预算编制，严格预算执行，科学合理确定采购需求，不擅自提高采购标准，严禁超需要、无预算或超预算采购。</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3.不非法干预、影响政府采购评审活动，不对供应商实行差别待遇和歧视待遇。不在开标前泄露政府采购项目相关情况影响公平竞争。</w:t>
      </w:r>
      <w:r/>
    </w:p>
    <w:p>
      <w:pPr>
        <w:pStyle w:val="1003"/>
        <w:ind w:firstLine="560"/>
        <w:spacing w:line="540" w:lineRule="exact"/>
        <w:tabs>
          <w:tab w:val="left" w:pos="1960" w:leader="none"/>
        </w:tabs>
        <w:rPr>
          <w:rFonts w:hint="eastAsia" w:ascii="宋体" w:hAnsi="宋体" w:eastAsia="宋体"/>
          <w:sz w:val="28"/>
          <w:szCs w:val="28"/>
          <w:shd w:val="clear" w:color="auto" w:fill="ffffff"/>
        </w:rPr>
      </w:pPr>
      <w:r>
        <w:rPr>
          <w:rFonts w:hint="eastAsia" w:ascii="宋体" w:hAnsi="宋体" w:eastAsia="宋体"/>
          <w:sz w:val="28"/>
          <w:szCs w:val="28"/>
          <w:shd w:val="clear" w:color="auto" w:fill="ffffff"/>
        </w:rPr>
        <w:t xml:space="preserve">4.不索取、不收受供应商赠送的礼品、现金</w:t>
      </w:r>
      <w:r>
        <w:rPr>
          <w:rFonts w:hint="eastAsia" w:ascii="宋体" w:hAnsi="宋体" w:eastAsia="宋体"/>
          <w:sz w:val="28"/>
          <w:szCs w:val="28"/>
        </w:rPr>
        <w:t xml:space="preserve">、有价证券和贵重物品。不参加供应商组织的宴请、旅游、娱乐。不得向</w:t>
      </w:r>
      <w:r>
        <w:rPr>
          <w:rFonts w:hint="eastAsia" w:ascii="宋体" w:hAnsi="宋体" w:eastAsia="宋体"/>
          <w:sz w:val="28"/>
          <w:szCs w:val="28"/>
          <w:shd w:val="clear" w:color="auto" w:fill="ffffff"/>
        </w:rPr>
        <w:t xml:space="preserve">供应商</w:t>
      </w:r>
      <w:r>
        <w:rPr>
          <w:rFonts w:hint="eastAsia" w:ascii="宋体" w:hAnsi="宋体" w:eastAsia="宋体"/>
          <w:sz w:val="28"/>
          <w:szCs w:val="28"/>
        </w:rPr>
        <w:t xml:space="preserve">报销应当由个人承担的费用。</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5.不恶意串通操纵政府采购活动。</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6.认真执行双方签订的政府采购合同文件，自觉按合同办事。根据合同履行情况，及时开展履约验收，及时支付采购资金。</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7.坚持公开透明，及时准确做好政府采购全流程信息公开，采购活动全程留痕，采购资料记录全面完整。</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8.依法依规处理政府采购质疑和投诉。</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9.不发生其他有悖于政府采购公开、公平、公正和诚实原则的行为，自觉接受财政、监察、审计等有关单位的监督。</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10.如违反以上承诺，愿接受监管部门依照相关法律法规处理并承担相应的法律责任。</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二、</w:t>
      </w:r>
      <w:r>
        <w:rPr>
          <w:rFonts w:hint="eastAsia" w:ascii="宋体" w:hAnsi="宋体" w:eastAsia="宋体"/>
          <w:sz w:val="28"/>
          <w:szCs w:val="28"/>
          <w:shd w:val="clear" w:color="auto" w:fill="ffffff"/>
        </w:rPr>
        <w:t xml:space="preserve">供应商承诺</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1.自觉遵守国家和省、市关于政府采购管理以及廉洁从业的各项规定。</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2.坚持公平竞争、诚实守信，不与采购人、其他供应商或者代理机构恶意串通，不非法干预、影响评审过程和结果，不提供虚假材料谋取中标、成交。</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3.不向</w:t>
      </w:r>
      <w:r>
        <w:rPr>
          <w:rFonts w:hint="eastAsia" w:ascii="宋体" w:hAnsi="宋体" w:eastAsia="宋体"/>
          <w:sz w:val="28"/>
          <w:szCs w:val="28"/>
          <w:shd w:val="clear" w:color="auto" w:fill="ffffff"/>
        </w:rPr>
        <w:t xml:space="preserve">采购人、采购代理机构赠送礼品、现金</w:t>
      </w:r>
      <w:r>
        <w:rPr>
          <w:rFonts w:hint="eastAsia" w:ascii="宋体" w:hAnsi="宋体" w:eastAsia="宋体"/>
          <w:sz w:val="28"/>
          <w:szCs w:val="28"/>
        </w:rPr>
        <w:t xml:space="preserve">、有价证券和贵重物品或提供其他不正当利益。不邀请</w:t>
      </w:r>
      <w:r>
        <w:rPr>
          <w:rFonts w:hint="eastAsia" w:ascii="宋体" w:hAnsi="宋体" w:eastAsia="宋体"/>
          <w:sz w:val="28"/>
          <w:szCs w:val="28"/>
          <w:shd w:val="clear" w:color="auto" w:fill="ffffff"/>
        </w:rPr>
        <w:t xml:space="preserve">采购人、采购代理机构参加</w:t>
      </w:r>
      <w:r>
        <w:rPr>
          <w:rFonts w:hint="eastAsia" w:ascii="宋体" w:hAnsi="宋体" w:eastAsia="宋体"/>
          <w:sz w:val="28"/>
          <w:szCs w:val="28"/>
        </w:rPr>
        <w:t xml:space="preserve">宴请、旅游、娱乐。不为</w:t>
      </w:r>
      <w:r>
        <w:rPr>
          <w:rFonts w:hint="eastAsia" w:ascii="宋体" w:hAnsi="宋体" w:eastAsia="宋体"/>
          <w:sz w:val="28"/>
          <w:szCs w:val="28"/>
          <w:shd w:val="clear" w:color="auto" w:fill="ffffff"/>
        </w:rPr>
        <w:t xml:space="preserve">采购人、采购代理机构</w:t>
      </w:r>
      <w:r>
        <w:rPr>
          <w:rFonts w:hint="eastAsia" w:ascii="宋体" w:hAnsi="宋体" w:eastAsia="宋体"/>
          <w:sz w:val="28"/>
          <w:szCs w:val="28"/>
        </w:rPr>
        <w:t xml:space="preserve">报销应当由个人承担的费用。</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4.认真执行双方签订的政府采购合同文件，自觉按合同办事。不违规将政府采购合同转包。诚信、确实、全面履行自身合同义务，不擅自变更、中止或者终止政府采购合同。</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5.不提供假冒伪劣产品。</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6.依法依规、有凭有据开展政府采购质疑和投诉。</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7.如违反《中华人民共和国政府采购法》及相关法律法规，自觉接受政府采购监管部门依法依规处理。</w:t>
      </w:r>
      <w:r/>
    </w:p>
    <w:p>
      <w:pPr>
        <w:pStyle w:val="1003"/>
        <w:ind w:firstLine="560"/>
        <w:spacing w:line="540" w:lineRule="exact"/>
        <w:tabs>
          <w:tab w:val="left" w:pos="1960" w:leader="none"/>
        </w:tabs>
        <w:rPr>
          <w:rFonts w:hint="eastAsia" w:ascii="宋体" w:hAnsi="宋体" w:eastAsia="宋体"/>
          <w:sz w:val="28"/>
          <w:szCs w:val="28"/>
        </w:rPr>
      </w:pPr>
      <w:r>
        <w:rPr>
          <w:rFonts w:hint="eastAsia" w:ascii="宋体" w:hAnsi="宋体" w:eastAsia="宋体"/>
          <w:sz w:val="28"/>
          <w:szCs w:val="28"/>
        </w:rPr>
      </w:r>
      <w:r/>
    </w:p>
    <w:p>
      <w:pPr>
        <w:pStyle w:val="1003"/>
        <w:ind w:left="-708"/>
        <w:spacing w:line="680" w:lineRule="exact"/>
        <w:tabs>
          <w:tab w:val="left" w:pos="1960" w:leader="none"/>
        </w:tabs>
        <w:rPr>
          <w:rFonts w:hint="eastAsia" w:ascii="宋体" w:hAnsi="宋体" w:eastAsia="宋体"/>
          <w:sz w:val="28"/>
          <w:szCs w:val="28"/>
        </w:rPr>
      </w:pPr>
      <w:r>
        <w:rPr>
          <w:rFonts w:hint="eastAsia" w:ascii="宋体" w:hAnsi="宋体" w:eastAsia="宋体"/>
          <w:sz w:val="28"/>
          <w:szCs w:val="28"/>
        </w:rPr>
        <w:t xml:space="preserve">采 购 人（盖章）：                 </w:t>
      </w:r>
      <w:r>
        <w:rPr>
          <w:rFonts w:hint="eastAsia" w:hAnsi="宋体" w:eastAsia="宋体"/>
          <w:sz w:val="28"/>
          <w:szCs w:val="28"/>
          <w:lang w:val="en-US" w:eastAsia="zh-CN"/>
        </w:rPr>
        <w:t xml:space="preserve"> </w:t>
      </w:r>
      <w:r>
        <w:rPr>
          <w:rFonts w:hint="eastAsia" w:ascii="宋体" w:hAnsi="宋体" w:eastAsia="宋体"/>
          <w:sz w:val="28"/>
          <w:szCs w:val="28"/>
        </w:rPr>
        <w:t xml:space="preserve">中标、成交供应商（盖章）：</w:t>
      </w:r>
      <w:r/>
    </w:p>
    <w:p>
      <w:pPr>
        <w:ind w:left="118" w:hanging="826"/>
        <w:spacing w:line="680" w:lineRule="exact"/>
        <w:rPr>
          <w:rFonts w:hint="eastAsia" w:ascii="宋体" w:hAnsi="宋体" w:eastAsia="宋体"/>
          <w:sz w:val="28"/>
          <w:szCs w:val="28"/>
        </w:rPr>
      </w:pPr>
      <w:r>
        <w:rPr>
          <w:rFonts w:hint="eastAsia" w:ascii="宋体" w:hAnsi="宋体" w:eastAsia="宋体"/>
          <w:sz w:val="28"/>
          <w:szCs w:val="28"/>
        </w:rPr>
        <w:t xml:space="preserve">单位负责人或授权代表（签字）：      单位负责人或授权代表（签字）：</w:t>
      </w:r>
      <w:r/>
    </w:p>
    <w:p>
      <w:pPr>
        <w:jc w:val="left"/>
        <w:spacing w:line="640" w:lineRule="exact"/>
        <w:rPr>
          <w:rFonts w:hint="eastAsia" w:ascii="宋体" w:hAnsi="宋体" w:eastAsia="宋体" w:cs="宋体"/>
          <w:sz w:val="24"/>
          <w:szCs w:val="24"/>
        </w:rPr>
      </w:pPr>
      <w:r>
        <w:rPr>
          <w:rFonts w:hint="eastAsia" w:ascii="宋体" w:hAnsi="宋体" w:eastAsia="宋体"/>
          <w:sz w:val="28"/>
          <w:szCs w:val="28"/>
        </w:rPr>
        <w:t xml:space="preserve">日 期：  年  月  日             日 期：  年  月  日 </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新宋体">
    <w:panose1 w:val="02010609030101010101"/>
  </w:font>
  <w:font w:name="Symbol">
    <w:panose1 w:val="05050102010706020507"/>
  </w:font>
  <w:font w:name="Wingdings">
    <w:panose1 w:val="05000000000000000000"/>
  </w:font>
  <w:font w:name="Tahoma">
    <w:panose1 w:val="020B0604030504040204"/>
  </w:font>
  <w:font w:name="Calibri">
    <w:panose1 w:val="020F0502020204030204"/>
  </w:font>
  <w:font w:name="华文行楷">
    <w:panose1 w:val="02010800040101010101"/>
  </w:font>
  <w:font w:name="仿宋">
    <w:panose1 w:val="02010609060101010101"/>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15"/>
      </w:rPr>
      <w:framePr w:wrap="around" w:vAnchor="text" w:hAnchor="margin" w:xAlign="center" w:y="1"/>
    </w:pPr>
    <w:r>
      <w:fldChar w:fldCharType="begin"/>
    </w:r>
    <w:r>
      <w:rPr>
        <w:rStyle w:val="915"/>
      </w:rPr>
      <w:instrText xml:space="preserve">PAGE  </w:instrText>
    </w:r>
    <w:r>
      <w:fldChar w:fldCharType="separate"/>
    </w:r>
    <w:r>
      <w:rPr>
        <w:rStyle w:val="915"/>
      </w:rPr>
      <w:t xml:space="preserve">20</w:t>
    </w:r>
    <w: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15"/>
      </w:rPr>
      <w:framePr w:wrap="around" w:vAnchor="text" w:hAnchor="margin" w:xAlign="center" w:y="1"/>
    </w:pPr>
    <w:r>
      <w:fldChar w:fldCharType="begin"/>
    </w:r>
    <w:r>
      <w:rPr>
        <w:rStyle w:val="915"/>
      </w:rPr>
      <w:instrText xml:space="preserve">PAGE  </w:instrText>
    </w:r>
    <w:r>
      <w:fldChar w:fldCharType="end"/>
    </w:r>
    <w:r/>
  </w:p>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Pr>
        <w:rFonts w:hint="eastAsia" w:ascii="华文行楷" w:hAnsi="黑体" w:eastAsia="华文行楷"/>
        <w:color w:val="000000"/>
        <w:sz w:val="28"/>
        <w:szCs w:val="28"/>
        <w:lang w:eastAsia="zh-CN"/>
      </w:rPr>
      <w:t xml:space="preserve">洪泽区政府采购项目</w:t>
    </w:r>
    <w:r>
      <w:rPr>
        <w:rFonts w:hint="eastAsia" w:ascii="华文行楷" w:hAnsi="黑体" w:eastAsia="华文行楷"/>
        <w:color w:val="000000"/>
        <w:sz w:val="28"/>
        <w:szCs w:val="28"/>
      </w:rPr>
      <w:t xml:space="preserve">“全流程不见面交易”</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8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1"/>
  </w:num>
  <w:num w:numId="6">
    <w:abstractNumId w:val="6"/>
  </w:num>
  <w:num w:numId="7">
    <w:abstractNumId w:val="7"/>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name w:val="Heading 1"/>
    <w:basedOn w:val="698"/>
    <w:next w:val="698"/>
    <w:link w:val="740"/>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1"/>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2"/>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3"/>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4"/>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5"/>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7"/>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ody Text First Indent"/>
    <w:basedOn w:val="711"/>
    <w:uiPriority w:val="0"/>
    <w:qFormat/>
    <w:pPr>
      <w:ind w:firstLine="200"/>
      <w:spacing w:line="360" w:lineRule="auto"/>
    </w:pPr>
    <w:rPr>
      <w:rFonts w:ascii="仿宋_GB2312"/>
      <w:sz w:val="30"/>
      <w:szCs w:val="30"/>
    </w:rPr>
  </w:style>
  <w:style w:type="paragraph" w:styleId="711">
    <w:name w:val="Body Text"/>
    <w:basedOn w:val="698"/>
    <w:next w:val="698"/>
    <w:uiPriority w:val="0"/>
    <w:qFormat/>
    <w:pPr>
      <w:jc w:val="center"/>
    </w:pPr>
    <w:rPr>
      <w:rFonts w:eastAsia="仿宋_GB2312"/>
      <w:sz w:val="28"/>
    </w:rPr>
  </w:style>
  <w:style w:type="paragraph" w:styleId="712">
    <w:name w:val="toc 7"/>
    <w:basedOn w:val="698"/>
    <w:next w:val="698"/>
    <w:uiPriority w:val="39"/>
    <w:unhideWhenUsed/>
    <w:qFormat/>
    <w:pPr>
      <w:ind w:left="1701" w:right="0" w:firstLine="0"/>
      <w:spacing w:after="57"/>
    </w:pPr>
  </w:style>
  <w:style w:type="paragraph" w:styleId="713">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Indent"/>
    <w:basedOn w:val="698"/>
    <w:uiPriority w:val="0"/>
    <w:qFormat/>
    <w:pPr>
      <w:ind w:firstLine="630"/>
    </w:pPr>
    <w:rPr>
      <w:rFonts w:ascii="楷体_GB2312" w:eastAsia="楷体_GB2312"/>
      <w:sz w:val="32"/>
      <w:szCs w:val="20"/>
    </w:rPr>
  </w:style>
  <w:style w:type="paragraph" w:styleId="715">
    <w:name w:val="toc 5"/>
    <w:basedOn w:val="698"/>
    <w:next w:val="698"/>
    <w:uiPriority w:val="39"/>
    <w:unhideWhenUsed/>
    <w:qFormat/>
    <w:pPr>
      <w:ind w:left="1134" w:right="0" w:firstLine="0"/>
      <w:spacing w:after="57"/>
    </w:pPr>
  </w:style>
  <w:style w:type="paragraph" w:styleId="716">
    <w:name w:val="toc 3"/>
    <w:basedOn w:val="698"/>
    <w:next w:val="698"/>
    <w:uiPriority w:val="39"/>
    <w:unhideWhenUsed/>
    <w:qFormat/>
    <w:pPr>
      <w:ind w:left="567" w:right="0" w:firstLine="0"/>
      <w:spacing w:after="57"/>
    </w:pPr>
  </w:style>
  <w:style w:type="paragraph" w:styleId="717">
    <w:name w:val="Plain Text"/>
    <w:basedOn w:val="698"/>
    <w:uiPriority w:val="0"/>
    <w:qFormat/>
    <w:rPr>
      <w:rFonts w:ascii="宋体" w:hAnsi="Courier New"/>
      <w:szCs w:val="20"/>
    </w:rPr>
  </w:style>
  <w:style w:type="paragraph" w:styleId="718">
    <w:name w:val="toc 8"/>
    <w:basedOn w:val="698"/>
    <w:next w:val="698"/>
    <w:uiPriority w:val="39"/>
    <w:unhideWhenUsed/>
    <w:qFormat/>
    <w:pPr>
      <w:ind w:left="1984" w:right="0" w:firstLine="0"/>
      <w:spacing w:after="57"/>
    </w:pPr>
  </w:style>
  <w:style w:type="paragraph" w:styleId="719">
    <w:name w:val="endnote text"/>
    <w:basedOn w:val="698"/>
    <w:link w:val="886"/>
    <w:uiPriority w:val="99"/>
    <w:semiHidden/>
    <w:unhideWhenUsed/>
    <w:qFormat/>
    <w:pPr>
      <w:spacing w:after="0" w:line="240" w:lineRule="auto"/>
    </w:pPr>
    <w:rPr>
      <w:sz w:val="20"/>
    </w:rPr>
  </w:style>
  <w:style w:type="paragraph" w:styleId="720">
    <w:name w:val="Footer"/>
    <w:basedOn w:val="698"/>
    <w:link w:val="759"/>
    <w:uiPriority w:val="99"/>
    <w:unhideWhenUsed/>
    <w:qFormat/>
    <w:pPr>
      <w:spacing w:after="0" w:line="240" w:lineRule="auto"/>
      <w:tabs>
        <w:tab w:val="center" w:pos="7143" w:leader="none"/>
        <w:tab w:val="right" w:pos="14287" w:leader="none"/>
      </w:tabs>
    </w:pPr>
  </w:style>
  <w:style w:type="paragraph" w:styleId="721">
    <w:name w:val="Header"/>
    <w:basedOn w:val="698"/>
    <w:link w:val="757"/>
    <w:uiPriority w:val="99"/>
    <w:unhideWhenUsed/>
    <w:qFormat/>
    <w:pPr>
      <w:spacing w:after="0" w:line="240" w:lineRule="auto"/>
      <w:tabs>
        <w:tab w:val="center" w:pos="7143" w:leader="none"/>
        <w:tab w:val="right" w:pos="14287" w:leader="none"/>
      </w:tabs>
    </w:pPr>
  </w:style>
  <w:style w:type="paragraph" w:styleId="722">
    <w:name w:val="toc 1"/>
    <w:basedOn w:val="698"/>
    <w:next w:val="698"/>
    <w:uiPriority w:val="39"/>
    <w:unhideWhenUsed/>
    <w:qFormat/>
    <w:pPr>
      <w:ind w:left="0" w:right="0" w:firstLine="0"/>
      <w:spacing w:after="57"/>
    </w:pPr>
  </w:style>
  <w:style w:type="paragraph" w:styleId="723">
    <w:name w:val="toc 4"/>
    <w:basedOn w:val="698"/>
    <w:next w:val="698"/>
    <w:uiPriority w:val="39"/>
    <w:unhideWhenUsed/>
    <w:qFormat/>
    <w:pPr>
      <w:ind w:left="850" w:right="0" w:firstLine="0"/>
      <w:spacing w:after="57"/>
    </w:pPr>
  </w:style>
  <w:style w:type="paragraph" w:styleId="724">
    <w:name w:val="index heading"/>
    <w:basedOn w:val="698"/>
    <w:next w:val="725"/>
    <w:uiPriority w:val="0"/>
    <w:qFormat/>
    <w:pPr>
      <w:jc w:val="both"/>
      <w:widowControl w:val="off"/>
    </w:pPr>
    <w:rPr>
      <w:rFonts w:ascii="Arial" w:hAnsi="Arial" w:cs="Arial"/>
      <w:b/>
      <w:szCs w:val="24"/>
    </w:rPr>
  </w:style>
  <w:style w:type="paragraph" w:styleId="725">
    <w:name w:val="index 1"/>
    <w:basedOn w:val="698"/>
    <w:next w:val="698"/>
    <w:uiPriority w:val="0"/>
    <w:qFormat/>
    <w:pPr>
      <w:jc w:val="center"/>
      <w:spacing w:line="220" w:lineRule="exact"/>
      <w:widowControl w:val="off"/>
    </w:pPr>
    <w:rPr>
      <w:rFonts w:ascii="仿宋_GB2312" w:eastAsia="仿宋_GB2312"/>
      <w:szCs w:val="20"/>
    </w:rPr>
  </w:style>
  <w:style w:type="paragraph" w:styleId="726">
    <w:name w:val="Subtitle"/>
    <w:basedOn w:val="698"/>
    <w:next w:val="698"/>
    <w:link w:val="752"/>
    <w:uiPriority w:val="11"/>
    <w:qFormat/>
    <w:pPr>
      <w:spacing w:before="200" w:after="200"/>
    </w:pPr>
    <w:rPr>
      <w:sz w:val="24"/>
      <w:szCs w:val="24"/>
    </w:rPr>
  </w:style>
  <w:style w:type="paragraph" w:styleId="727">
    <w:name w:val="footnote text"/>
    <w:basedOn w:val="698"/>
    <w:link w:val="885"/>
    <w:uiPriority w:val="99"/>
    <w:semiHidden/>
    <w:unhideWhenUsed/>
    <w:qFormat/>
    <w:pPr>
      <w:spacing w:after="40" w:line="240" w:lineRule="auto"/>
    </w:pPr>
    <w:rPr>
      <w:sz w:val="18"/>
    </w:rPr>
  </w:style>
  <w:style w:type="paragraph" w:styleId="728">
    <w:name w:val="toc 6"/>
    <w:basedOn w:val="698"/>
    <w:next w:val="698"/>
    <w:uiPriority w:val="39"/>
    <w:unhideWhenUsed/>
    <w:qFormat/>
    <w:pPr>
      <w:ind w:left="1417" w:right="0" w:firstLine="0"/>
      <w:spacing w:after="57"/>
    </w:pPr>
  </w:style>
  <w:style w:type="paragraph" w:styleId="729">
    <w:name w:val="table of figures"/>
    <w:basedOn w:val="698"/>
    <w:next w:val="698"/>
    <w:uiPriority w:val="99"/>
    <w:unhideWhenUsed/>
    <w:qFormat/>
    <w:pPr>
      <w:spacing w:after="0" w:afterAutospacing="0"/>
    </w:pPr>
  </w:style>
  <w:style w:type="paragraph" w:styleId="730">
    <w:name w:val="toc 2"/>
    <w:basedOn w:val="698"/>
    <w:next w:val="698"/>
    <w:uiPriority w:val="39"/>
    <w:unhideWhenUsed/>
    <w:qFormat/>
    <w:pPr>
      <w:ind w:left="283" w:right="0" w:firstLine="0"/>
      <w:spacing w:after="57"/>
    </w:pPr>
  </w:style>
  <w:style w:type="paragraph" w:styleId="731">
    <w:name w:val="toc 9"/>
    <w:basedOn w:val="698"/>
    <w:next w:val="698"/>
    <w:uiPriority w:val="39"/>
    <w:unhideWhenUsed/>
    <w:qFormat/>
    <w:pPr>
      <w:ind w:left="2268" w:right="0" w:firstLine="0"/>
      <w:spacing w:after="57"/>
    </w:pPr>
  </w:style>
  <w:style w:type="paragraph" w:styleId="732">
    <w:name w:val="Normal (Web)"/>
    <w:basedOn w:val="698"/>
    <w:uiPriority w:val="0"/>
    <w:qFormat/>
    <w:pPr>
      <w:jc w:val="left"/>
      <w:spacing w:before="100" w:beforeAutospacing="1" w:after="100" w:afterAutospacing="1"/>
      <w:widowControl/>
    </w:pPr>
    <w:rPr>
      <w:rFonts w:ascii="宋体" w:hAnsi="宋体" w:cs="宋体"/>
      <w:sz w:val="24"/>
    </w:rPr>
  </w:style>
  <w:style w:type="paragraph" w:styleId="733">
    <w:name w:val="Title"/>
    <w:basedOn w:val="698"/>
    <w:next w:val="698"/>
    <w:link w:val="751"/>
    <w:uiPriority w:val="10"/>
    <w:qFormat/>
    <w:pPr>
      <w:contextualSpacing/>
      <w:spacing w:before="300" w:after="200"/>
    </w:pPr>
    <w:rPr>
      <w:sz w:val="48"/>
      <w:szCs w:val="48"/>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Default"/>
    <w:next w:val="698"/>
    <w:uiPriority w:val="0"/>
    <w:qFormat/>
    <w:pPr>
      <w:widowControl w:val="off"/>
    </w:pPr>
    <w:rPr>
      <w:rFonts w:hint="default" w:ascii="仿宋" w:hAnsi="Times New Roman" w:eastAsia="仿宋" w:cs="仿宋"/>
      <w:color w:val="000000"/>
      <w:sz w:val="24"/>
      <w:szCs w:val="24"/>
      <w:lang w:val="en-US" w:eastAsia="zh-CN" w:bidi="ar-SA"/>
    </w:rPr>
  </w:style>
  <w:style w:type="paragraph" w:styleId="739" w:customStyle="1">
    <w:name w:val="正文文字 6"/>
    <w:next w:val="69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740" w:customStyle="1">
    <w:name w:val="Heading 1 Char"/>
    <w:link w:val="699"/>
    <w:uiPriority w:val="9"/>
    <w:qFormat/>
    <w:rPr>
      <w:rFonts w:ascii="Arial" w:hAnsi="Arial" w:eastAsia="Arial" w:cs="Arial"/>
      <w:sz w:val="40"/>
      <w:szCs w:val="40"/>
    </w:rPr>
  </w:style>
  <w:style w:type="character" w:styleId="741" w:customStyle="1">
    <w:name w:val="Heading 2 Char"/>
    <w:link w:val="700"/>
    <w:uiPriority w:val="9"/>
    <w:qFormat/>
    <w:rPr>
      <w:rFonts w:ascii="Arial" w:hAnsi="Arial" w:eastAsia="Arial" w:cs="Arial"/>
      <w:sz w:val="34"/>
    </w:rPr>
  </w:style>
  <w:style w:type="character" w:styleId="742" w:customStyle="1">
    <w:name w:val="Heading 3 Char"/>
    <w:link w:val="701"/>
    <w:uiPriority w:val="9"/>
    <w:qFormat/>
    <w:rPr>
      <w:rFonts w:ascii="Arial" w:hAnsi="Arial" w:eastAsia="Arial" w:cs="Arial"/>
      <w:sz w:val="30"/>
      <w:szCs w:val="30"/>
    </w:rPr>
  </w:style>
  <w:style w:type="character" w:styleId="743" w:customStyle="1">
    <w:name w:val="Heading 4 Char"/>
    <w:link w:val="702"/>
    <w:uiPriority w:val="9"/>
    <w:qFormat/>
    <w:rPr>
      <w:rFonts w:ascii="Arial" w:hAnsi="Arial" w:eastAsia="Arial" w:cs="Arial"/>
      <w:b/>
      <w:bCs/>
      <w:sz w:val="26"/>
      <w:szCs w:val="26"/>
    </w:rPr>
  </w:style>
  <w:style w:type="character" w:styleId="744" w:customStyle="1">
    <w:name w:val="Heading 5 Char"/>
    <w:link w:val="703"/>
    <w:uiPriority w:val="9"/>
    <w:qFormat/>
    <w:rPr>
      <w:rFonts w:ascii="Arial" w:hAnsi="Arial" w:eastAsia="Arial" w:cs="Arial"/>
      <w:b/>
      <w:bCs/>
      <w:sz w:val="24"/>
      <w:szCs w:val="24"/>
    </w:rPr>
  </w:style>
  <w:style w:type="character" w:styleId="745" w:customStyle="1">
    <w:name w:val="Heading 6 Char"/>
    <w:link w:val="704"/>
    <w:uiPriority w:val="9"/>
    <w:qFormat/>
    <w:rPr>
      <w:rFonts w:ascii="Arial" w:hAnsi="Arial" w:eastAsia="Arial" w:cs="Arial"/>
      <w:b/>
      <w:bCs/>
      <w:sz w:val="22"/>
      <w:szCs w:val="22"/>
    </w:rPr>
  </w:style>
  <w:style w:type="character" w:styleId="746" w:customStyle="1">
    <w:name w:val="Heading 7 Char"/>
    <w:link w:val="705"/>
    <w:uiPriority w:val="9"/>
    <w:qFormat/>
    <w:rPr>
      <w:rFonts w:ascii="Arial" w:hAnsi="Arial" w:eastAsia="Arial" w:cs="Arial"/>
      <w:b/>
      <w:bCs/>
      <w:i/>
      <w:iCs/>
      <w:sz w:val="22"/>
      <w:szCs w:val="22"/>
    </w:rPr>
  </w:style>
  <w:style w:type="character" w:styleId="747" w:customStyle="1">
    <w:name w:val="Heading 8 Char"/>
    <w:link w:val="706"/>
    <w:uiPriority w:val="9"/>
    <w:qFormat/>
    <w:rPr>
      <w:rFonts w:ascii="Arial" w:hAnsi="Arial" w:eastAsia="Arial" w:cs="Arial"/>
      <w:i/>
      <w:iCs/>
      <w:sz w:val="22"/>
      <w:szCs w:val="22"/>
    </w:rPr>
  </w:style>
  <w:style w:type="character" w:styleId="748" w:customStyle="1">
    <w:name w:val="Heading 9 Char"/>
    <w:link w:val="707"/>
    <w:uiPriority w:val="9"/>
    <w:qFormat/>
    <w:rPr>
      <w:rFonts w:ascii="Arial" w:hAnsi="Arial" w:eastAsia="Arial" w:cs="Arial"/>
      <w:i/>
      <w:iCs/>
      <w:sz w:val="21"/>
      <w:szCs w:val="21"/>
    </w:rPr>
  </w:style>
  <w:style w:type="paragraph" w:styleId="749">
    <w:name w:val="List Paragraph"/>
    <w:basedOn w:val="698"/>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3"/>
    <w:uiPriority w:val="10"/>
    <w:qFormat/>
    <w:rPr>
      <w:sz w:val="48"/>
      <w:szCs w:val="48"/>
    </w:rPr>
  </w:style>
  <w:style w:type="character" w:styleId="752" w:customStyle="1">
    <w:name w:val="Subtitle Char"/>
    <w:link w:val="726"/>
    <w:uiPriority w:val="11"/>
    <w:qFormat/>
    <w:rPr>
      <w:sz w:val="24"/>
      <w:szCs w:val="24"/>
    </w:rPr>
  </w:style>
  <w:style w:type="paragraph" w:styleId="753">
    <w:name w:val="Quote"/>
    <w:basedOn w:val="698"/>
    <w:next w:val="698"/>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98"/>
    <w:next w:val="698"/>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1"/>
    <w:uiPriority w:val="99"/>
    <w:qFormat/>
  </w:style>
  <w:style w:type="character" w:styleId="758" w:customStyle="1">
    <w:name w:val="Footer Char"/>
    <w:link w:val="720"/>
    <w:uiPriority w:val="99"/>
    <w:qFormat/>
  </w:style>
  <w:style w:type="character" w:styleId="759" w:customStyle="1">
    <w:name w:val="Caption Char"/>
    <w:link w:val="720"/>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19"/>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698"/>
    <w:next w:val="698"/>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89" w:customStyle="1">
    <w:name w:val="标题 31"/>
    <w:basedOn w:val="698"/>
    <w:next w:val="89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90" w:customStyle="1">
    <w:name w:val="正文缩进1"/>
    <w:basedOn w:val="698"/>
    <w:link w:val="893"/>
    <w:uiPriority w:val="0"/>
    <w:qFormat/>
    <w:pPr>
      <w:ind w:firstLine="420"/>
    </w:pPr>
  </w:style>
  <w:style w:type="character" w:styleId="891" w:customStyle="1">
    <w:name w:val="默认段落字体1"/>
    <w:link w:val="698"/>
    <w:uiPriority w:val="0"/>
    <w:semiHidden/>
    <w:qFormat/>
  </w:style>
  <w:style w:type="table" w:styleId="892" w:customStyle="1">
    <w:name w:val="普通表格1"/>
    <w:uiPriority w:val="0"/>
    <w:semiHidden/>
    <w:qFormat/>
    <w:tblPr/>
  </w:style>
  <w:style w:type="character" w:styleId="893" w:customStyle="1">
    <w:name w:val="正文缩进 字符"/>
    <w:link w:val="890"/>
    <w:uiPriority w:val="0"/>
    <w:qFormat/>
    <w:rPr>
      <w:sz w:val="21"/>
      <w:szCs w:val="24"/>
    </w:rPr>
  </w:style>
  <w:style w:type="paragraph" w:styleId="894" w:customStyle="1">
    <w:name w:val="文档结构图1"/>
    <w:basedOn w:val="698"/>
    <w:uiPriority w:val="0"/>
    <w:semiHidden/>
    <w:qFormat/>
    <w:pPr>
      <w:shd w:val="clear" w:color="auto" w:fill="000080"/>
    </w:pPr>
  </w:style>
  <w:style w:type="paragraph" w:styleId="895" w:customStyle="1">
    <w:name w:val="正文文本 31"/>
    <w:basedOn w:val="698"/>
    <w:uiPriority w:val="0"/>
    <w:qFormat/>
    <w:pPr>
      <w:jc w:val="center"/>
    </w:pPr>
    <w:rPr>
      <w:rFonts w:eastAsia="黑体"/>
      <w:sz w:val="72"/>
    </w:rPr>
  </w:style>
  <w:style w:type="paragraph" w:styleId="896" w:customStyle="1">
    <w:name w:val="正文文本1"/>
    <w:basedOn w:val="698"/>
    <w:next w:val="897"/>
    <w:uiPriority w:val="0"/>
    <w:qFormat/>
    <w:pPr>
      <w:jc w:val="center"/>
    </w:pPr>
    <w:rPr>
      <w:rFonts w:eastAsia="仿宋_GB2312"/>
      <w:sz w:val="28"/>
    </w:rPr>
  </w:style>
  <w:style w:type="paragraph" w:styleId="897" w:customStyle="1">
    <w:name w:val="目录 21"/>
    <w:basedOn w:val="698"/>
    <w:next w:val="698"/>
    <w:uiPriority w:val="39"/>
    <w:unhideWhenUsed/>
    <w:qFormat/>
    <w:pPr>
      <w:ind w:left="420"/>
    </w:pPr>
    <w:rPr>
      <w:szCs w:val="24"/>
    </w:rPr>
  </w:style>
  <w:style w:type="paragraph" w:styleId="898" w:customStyle="1">
    <w:name w:val="正文文本缩进1"/>
    <w:basedOn w:val="698"/>
    <w:link w:val="899"/>
    <w:uiPriority w:val="0"/>
    <w:qFormat/>
    <w:pPr>
      <w:ind w:left="420"/>
      <w:spacing w:after="120"/>
    </w:pPr>
  </w:style>
  <w:style w:type="character" w:styleId="899" w:customStyle="1">
    <w:name w:val="正文文本缩进 字符"/>
    <w:link w:val="898"/>
    <w:uiPriority w:val="0"/>
    <w:qFormat/>
    <w:rPr>
      <w:sz w:val="21"/>
      <w:szCs w:val="24"/>
    </w:rPr>
  </w:style>
  <w:style w:type="paragraph" w:styleId="900" w:customStyle="1">
    <w:name w:val="文本块1"/>
    <w:basedOn w:val="698"/>
    <w:uiPriority w:val="0"/>
    <w:qFormat/>
    <w:pPr>
      <w:ind w:left="420" w:right="33"/>
      <w:jc w:val="left"/>
    </w:pPr>
    <w:rPr>
      <w:sz w:val="24"/>
      <w:szCs w:val="20"/>
    </w:rPr>
  </w:style>
  <w:style w:type="paragraph" w:styleId="901" w:customStyle="1">
    <w:name w:val="纯文本1"/>
    <w:basedOn w:val="698"/>
    <w:link w:val="902"/>
    <w:uiPriority w:val="0"/>
    <w:qFormat/>
    <w:rPr>
      <w:rFonts w:ascii="宋体" w:hAnsi="Courier New"/>
      <w:szCs w:val="20"/>
    </w:rPr>
  </w:style>
  <w:style w:type="character" w:styleId="902" w:customStyle="1">
    <w:name w:val="纯文本 字符"/>
    <w:link w:val="901"/>
    <w:uiPriority w:val="0"/>
    <w:qFormat/>
    <w:rPr>
      <w:rFonts w:ascii="宋体" w:hAnsi="Courier New" w:eastAsia="宋体"/>
      <w:sz w:val="21"/>
      <w:lang w:val="en-US" w:eastAsia="zh-CN" w:bidi="ar-SA"/>
    </w:rPr>
  </w:style>
  <w:style w:type="paragraph" w:styleId="903" w:customStyle="1">
    <w:name w:val="日期1"/>
    <w:basedOn w:val="698"/>
    <w:next w:val="698"/>
    <w:uiPriority w:val="0"/>
    <w:qFormat/>
    <w:pPr>
      <w:ind w:left="100"/>
    </w:pPr>
    <w:rPr>
      <w:rFonts w:ascii="黑体" w:eastAsia="黑体"/>
      <w:sz w:val="72"/>
    </w:rPr>
  </w:style>
  <w:style w:type="paragraph" w:styleId="904" w:customStyle="1">
    <w:name w:val="正文文本缩进 21"/>
    <w:basedOn w:val="698"/>
    <w:uiPriority w:val="0"/>
    <w:qFormat/>
    <w:pPr>
      <w:ind w:right="-2" w:firstLine="540"/>
      <w:tabs>
        <w:tab w:val="left" w:pos="9741" w:leader="none"/>
      </w:tabs>
    </w:pPr>
    <w:rPr>
      <w:rFonts w:eastAsia="仿宋_GB2312"/>
      <w:sz w:val="28"/>
    </w:rPr>
  </w:style>
  <w:style w:type="paragraph" w:styleId="905" w:customStyle="1">
    <w:name w:val="批注框文本1"/>
    <w:basedOn w:val="698"/>
    <w:uiPriority w:val="0"/>
    <w:semiHidden/>
    <w:qFormat/>
    <w:rPr>
      <w:sz w:val="18"/>
      <w:szCs w:val="18"/>
    </w:rPr>
  </w:style>
  <w:style w:type="paragraph" w:styleId="906" w:customStyle="1">
    <w:name w:val="页脚1"/>
    <w:basedOn w:val="698"/>
    <w:uiPriority w:val="0"/>
    <w:qFormat/>
    <w:pPr>
      <w:jc w:val="left"/>
      <w:tabs>
        <w:tab w:val="center" w:pos="4153" w:leader="none"/>
        <w:tab w:val="right" w:pos="8306" w:leader="none"/>
      </w:tabs>
    </w:pPr>
    <w:rPr>
      <w:sz w:val="18"/>
      <w:szCs w:val="18"/>
    </w:rPr>
  </w:style>
  <w:style w:type="paragraph" w:styleId="907" w:customStyle="1">
    <w:name w:val="页眉1"/>
    <w:basedOn w:val="698"/>
    <w:uiPriority w:val="0"/>
    <w:qFormat/>
    <w:pPr>
      <w:jc w:val="center"/>
      <w:tabs>
        <w:tab w:val="center" w:pos="4153" w:leader="none"/>
        <w:tab w:val="right" w:pos="8306" w:leader="none"/>
      </w:tabs>
      <w:pBdr>
        <w:bottom w:val="single" w:color="000000" w:sz="6" w:space="1"/>
      </w:pBdr>
    </w:pPr>
    <w:rPr>
      <w:sz w:val="18"/>
      <w:szCs w:val="18"/>
    </w:rPr>
  </w:style>
  <w:style w:type="paragraph" w:styleId="908" w:customStyle="1">
    <w:name w:val="目录 41"/>
    <w:basedOn w:val="698"/>
    <w:next w:val="698"/>
    <w:uiPriority w:val="39"/>
    <w:unhideWhenUsed/>
    <w:qFormat/>
    <w:pPr>
      <w:ind w:left="1260"/>
    </w:pPr>
  </w:style>
  <w:style w:type="paragraph" w:styleId="909" w:customStyle="1">
    <w:name w:val="正文文本缩进 31"/>
    <w:basedOn w:val="698"/>
    <w:uiPriority w:val="0"/>
    <w:qFormat/>
    <w:pPr>
      <w:ind w:firstLine="435"/>
    </w:pPr>
    <w:rPr>
      <w:rFonts w:ascii="仿宋_GB2312" w:hAnsi="宋体" w:eastAsia="仿宋_GB2312"/>
      <w:sz w:val="28"/>
    </w:rPr>
  </w:style>
  <w:style w:type="paragraph" w:styleId="910" w:customStyle="1">
    <w:name w:val="正文文本 211"/>
    <w:basedOn w:val="698"/>
    <w:uiPriority w:val="0"/>
    <w:qFormat/>
    <w:rPr>
      <w:rFonts w:ascii="仿宋_GB2312" w:eastAsia="仿宋_GB2312"/>
      <w:sz w:val="28"/>
    </w:rPr>
  </w:style>
  <w:style w:type="paragraph" w:styleId="911" w:customStyle="1">
    <w:name w:val="普通(网站)1"/>
    <w:basedOn w:val="698"/>
    <w:uiPriority w:val="99"/>
    <w:unhideWhenUsed/>
    <w:qFormat/>
    <w:pPr>
      <w:jc w:val="left"/>
      <w:spacing w:before="100" w:beforeAutospacing="1" w:after="100" w:afterAutospacing="1"/>
    </w:pPr>
    <w:rPr>
      <w:sz w:val="24"/>
      <w:szCs w:val="20"/>
    </w:rPr>
  </w:style>
  <w:style w:type="paragraph" w:styleId="912" w:customStyle="1">
    <w:name w:val="正文首行缩进 21"/>
    <w:basedOn w:val="898"/>
    <w:link w:val="913"/>
    <w:uiPriority w:val="0"/>
    <w:qFormat/>
    <w:pPr>
      <w:ind w:firstLine="420"/>
    </w:pPr>
  </w:style>
  <w:style w:type="character" w:styleId="913" w:customStyle="1">
    <w:name w:val="正文文本首行缩进 2 字符"/>
    <w:link w:val="912"/>
    <w:uiPriority w:val="0"/>
    <w:qFormat/>
  </w:style>
  <w:style w:type="table" w:styleId="914" w:customStyle="1">
    <w:name w:val="网格型1"/>
    <w:basedOn w:val="89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5" w:customStyle="1">
    <w:name w:val="页码1"/>
    <w:link w:val="698"/>
    <w:uiPriority w:val="0"/>
    <w:qFormat/>
  </w:style>
  <w:style w:type="character" w:styleId="916" w:customStyle="1">
    <w:name w:val="已访问的超链接1"/>
    <w:link w:val="698"/>
    <w:uiPriority w:val="0"/>
    <w:qFormat/>
    <w:rPr>
      <w:color w:val="800080"/>
      <w:u w:val="single"/>
    </w:rPr>
  </w:style>
  <w:style w:type="character" w:styleId="917" w:customStyle="1">
    <w:name w:val="超链接1"/>
    <w:link w:val="698"/>
    <w:uiPriority w:val="0"/>
    <w:qFormat/>
    <w:rPr>
      <w:color w:val="0000ff"/>
      <w:u w:val="single"/>
    </w:rPr>
  </w:style>
  <w:style w:type="character" w:styleId="918" w:customStyle="1">
    <w:name w:val="纯文本 Char1"/>
    <w:link w:val="698"/>
    <w:uiPriority w:val="0"/>
    <w:qFormat/>
    <w:rPr>
      <w:rFonts w:ascii="宋体" w:hAnsi="Courier New"/>
      <w:sz w:val="21"/>
    </w:rPr>
  </w:style>
  <w:style w:type="paragraph" w:styleId="919" w:customStyle="1">
    <w:name w:val="font6"/>
    <w:basedOn w:val="698"/>
    <w:uiPriority w:val="0"/>
    <w:qFormat/>
    <w:pPr>
      <w:jc w:val="left"/>
      <w:spacing w:before="100" w:beforeAutospacing="1" w:after="100" w:afterAutospacing="1"/>
      <w:widowControl/>
    </w:pPr>
    <w:rPr>
      <w:rFonts w:eastAsia="Arial Unicode MS"/>
      <w:sz w:val="18"/>
      <w:szCs w:val="18"/>
    </w:rPr>
  </w:style>
  <w:style w:type="paragraph" w:styleId="920" w:customStyle="1">
    <w:name w:val="列表段落"/>
    <w:basedOn w:val="698"/>
    <w:uiPriority w:val="99"/>
    <w:qFormat/>
    <w:pPr>
      <w:ind w:firstLine="420"/>
    </w:pPr>
  </w:style>
  <w:style w:type="paragraph" w:styleId="921" w:customStyle="1">
    <w:name w:val="xl43"/>
    <w:basedOn w:val="698"/>
    <w:uiPriority w:val="0"/>
    <w:qFormat/>
    <w:pPr>
      <w:jc w:val="left"/>
      <w:spacing w:before="100" w:beforeAutospacing="1" w:after="100" w:afterAutospacing="1"/>
      <w:widowControl/>
    </w:pPr>
    <w:rPr>
      <w:rFonts w:ascii="Arial Unicode MS" w:hAnsi="Arial Unicode MS" w:eastAsia="Arial Unicode MS"/>
      <w:sz w:val="24"/>
    </w:rPr>
  </w:style>
  <w:style w:type="paragraph" w:styleId="922" w:customStyle="1">
    <w:name w:val="xl68"/>
    <w:basedOn w:val="69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3" w:customStyle="1">
    <w:name w:val="xl5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24" w:customStyle="1">
    <w:name w:val="xl2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customStyle="1">
    <w:name w:val="xl46"/>
    <w:basedOn w:val="69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3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59"/>
    <w:basedOn w:val="69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28" w:customStyle="1">
    <w:name w:val="xl3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9" w:customStyle="1">
    <w:name w:val="xl86"/>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0" w:customStyle="1">
    <w:name w:val="font7"/>
    <w:basedOn w:val="698"/>
    <w:uiPriority w:val="0"/>
    <w:qFormat/>
    <w:pPr>
      <w:jc w:val="left"/>
      <w:spacing w:before="100" w:beforeAutospacing="1" w:after="100" w:afterAutospacing="1"/>
      <w:widowControl/>
    </w:pPr>
    <w:rPr>
      <w:rFonts w:eastAsia="Arial Unicode MS"/>
      <w:sz w:val="18"/>
      <w:szCs w:val="18"/>
    </w:rPr>
  </w:style>
  <w:style w:type="paragraph" w:styleId="931" w:customStyle="1">
    <w:name w:val="Char Char Char Char"/>
    <w:basedOn w:val="894"/>
    <w:uiPriority w:val="0"/>
    <w:qFormat/>
    <w:pPr>
      <w:spacing w:line="360" w:lineRule="auto"/>
    </w:pPr>
    <w:rPr>
      <w:rFonts w:ascii="Tahoma" w:hAnsi="Tahoma"/>
      <w:sz w:val="24"/>
    </w:rPr>
  </w:style>
  <w:style w:type="paragraph" w:styleId="932" w:customStyle="1">
    <w:name w:val="xl67"/>
    <w:basedOn w:val="69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3" w:customStyle="1">
    <w:name w:val="xl45"/>
    <w:basedOn w:val="69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34" w:customStyle="1">
    <w:name w:val="xl72"/>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36" w:customStyle="1">
    <w:name w:val="xl60"/>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7" w:customStyle="1">
    <w:name w:val="xl84"/>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customStyle="1">
    <w:name w:val="xl5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39" w:customStyle="1">
    <w:name w:val="xl69"/>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font12"/>
    <w:basedOn w:val="698"/>
    <w:uiPriority w:val="0"/>
    <w:qFormat/>
    <w:pPr>
      <w:jc w:val="left"/>
      <w:spacing w:before="100" w:beforeAutospacing="1" w:after="100" w:afterAutospacing="1"/>
      <w:widowControl/>
    </w:pPr>
    <w:rPr>
      <w:rFonts w:eastAsia="Arial Unicode MS"/>
      <w:color w:val="333333"/>
      <w:sz w:val="18"/>
      <w:szCs w:val="18"/>
    </w:rPr>
  </w:style>
  <w:style w:type="paragraph" w:styleId="941" w:customStyle="1">
    <w:name w:val="font8"/>
    <w:basedOn w:val="698"/>
    <w:uiPriority w:val="0"/>
    <w:qFormat/>
    <w:pPr>
      <w:jc w:val="left"/>
      <w:spacing w:before="100" w:beforeAutospacing="1" w:after="100" w:afterAutospacing="1"/>
      <w:widowControl/>
    </w:pPr>
    <w:rPr>
      <w:rFonts w:eastAsia="Arial Unicode MS"/>
      <w:sz w:val="18"/>
      <w:szCs w:val="18"/>
    </w:rPr>
  </w:style>
  <w:style w:type="paragraph" w:styleId="942" w:customStyle="1">
    <w:name w:val="xl4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43" w:customStyle="1">
    <w:name w:val=" 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944" w:customStyle="1">
    <w:name w:val="xl74"/>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customStyle="1">
    <w:name w:val="xl77"/>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46" w:customStyle="1">
    <w:name w:val="xl71"/>
    <w:basedOn w:val="69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7" w:customStyle="1">
    <w:name w:val="xl75"/>
    <w:basedOn w:val="69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8" w:customStyle="1">
    <w:name w:val="xl38"/>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9" w:customStyle="1">
    <w:name w:val="xl51"/>
    <w:basedOn w:val="69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50" w:customStyle="1">
    <w:name w:val="xl78"/>
    <w:basedOn w:val="69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51" w:customStyle="1">
    <w:name w:val="普通正文"/>
    <w:basedOn w:val="698"/>
    <w:uiPriority w:val="0"/>
    <w:qFormat/>
    <w:pPr>
      <w:ind w:firstLine="480"/>
      <w:jc w:val="left"/>
      <w:spacing w:before="120" w:after="120" w:line="360" w:lineRule="auto"/>
    </w:pPr>
    <w:rPr>
      <w:rFonts w:ascii="Arial" w:hAnsi="Arial"/>
      <w:sz w:val="24"/>
    </w:rPr>
  </w:style>
  <w:style w:type="paragraph" w:styleId="952" w:customStyle="1">
    <w:name w:val="Char"/>
    <w:basedOn w:val="698"/>
    <w:uiPriority w:val="0"/>
    <w:qFormat/>
    <w:pPr>
      <w:tabs>
        <w:tab w:val="left" w:pos="360" w:leader="none"/>
      </w:tabs>
    </w:pPr>
    <w:rPr>
      <w:sz w:val="24"/>
    </w:rPr>
  </w:style>
  <w:style w:type="paragraph" w:styleId="953" w:customStyle="1">
    <w:name w:val="xl85"/>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54" w:customStyle="1">
    <w:name w:val="xl81"/>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55" w:customStyle="1">
    <w:name w:val="xl56"/>
    <w:basedOn w:val="69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63"/>
    <w:basedOn w:val="69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57" w:customStyle="1">
    <w:name w:val="font10"/>
    <w:basedOn w:val="698"/>
    <w:uiPriority w:val="0"/>
    <w:qFormat/>
    <w:pPr>
      <w:jc w:val="left"/>
      <w:spacing w:before="100" w:beforeAutospacing="1" w:after="100" w:afterAutospacing="1"/>
      <w:widowControl/>
    </w:pPr>
    <w:rPr>
      <w:rFonts w:eastAsia="Arial Unicode MS"/>
      <w:sz w:val="18"/>
      <w:szCs w:val="18"/>
    </w:rPr>
  </w:style>
  <w:style w:type="paragraph" w:styleId="958" w:customStyle="1">
    <w:name w:val="xl62"/>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32"/>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37"/>
    <w:basedOn w:val="69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1" w:customStyle="1">
    <w:name w:val="xl5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62" w:customStyle="1">
    <w:name w:val="font11"/>
    <w:basedOn w:val="698"/>
    <w:uiPriority w:val="0"/>
    <w:qFormat/>
    <w:pPr>
      <w:jc w:val="left"/>
      <w:spacing w:before="100" w:beforeAutospacing="1" w:after="100" w:afterAutospacing="1"/>
      <w:widowControl/>
    </w:pPr>
    <w:rPr>
      <w:rFonts w:hint="eastAsia" w:ascii="宋体" w:hAnsi="宋体"/>
      <w:color w:val="333333"/>
      <w:sz w:val="18"/>
      <w:szCs w:val="18"/>
    </w:rPr>
  </w:style>
  <w:style w:type="paragraph" w:styleId="963" w:customStyle="1">
    <w:name w:val="xl79"/>
    <w:basedOn w:val="69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4" w:customStyle="1">
    <w:name w:val="xl42"/>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65" w:customStyle="1">
    <w:name w:val="xl73"/>
    <w:basedOn w:val="69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6" w:customStyle="1">
    <w:name w:val="xl36"/>
    <w:basedOn w:val="69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7" w:customStyle="1">
    <w:name w:val="xl44"/>
    <w:basedOn w:val="698"/>
    <w:uiPriority w:val="0"/>
    <w:qFormat/>
    <w:pPr>
      <w:jc w:val="right"/>
      <w:spacing w:before="100" w:beforeAutospacing="1" w:after="100" w:afterAutospacing="1"/>
      <w:widowControl/>
    </w:pPr>
    <w:rPr>
      <w:rFonts w:ascii="Arial Unicode MS" w:hAnsi="Arial Unicode MS" w:eastAsia="Arial Unicode MS"/>
      <w:sz w:val="24"/>
    </w:rPr>
  </w:style>
  <w:style w:type="paragraph" w:styleId="968" w:customStyle="1">
    <w:name w:val="xl35"/>
    <w:basedOn w:val="69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 Char Char Char Char Char 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970" w:customStyle="1">
    <w:name w:val="xl64"/>
    <w:basedOn w:val="69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71" w:customStyle="1">
    <w:name w:val="xl41"/>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customStyle="1">
    <w:name w:val="xl52"/>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73" w:customStyle="1">
    <w:name w:val="xl80"/>
    <w:basedOn w:val="69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4" w:customStyle="1">
    <w:name w:val="xl3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5" w:customStyle="1">
    <w:name w:val="xl30"/>
    <w:basedOn w:val="69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6" w:customStyle="1">
    <w:name w:val="xl34"/>
    <w:basedOn w:val="69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77" w:customStyle="1">
    <w:name w:val=" Char"/>
    <w:basedOn w:val="894"/>
    <w:uiPriority w:val="0"/>
    <w:qFormat/>
    <w:pPr>
      <w:spacing w:line="360" w:lineRule="auto"/>
    </w:pPr>
    <w:rPr>
      <w:rFonts w:ascii="Tahoma" w:hAnsi="Tahoma"/>
      <w:sz w:val="24"/>
    </w:rPr>
  </w:style>
  <w:style w:type="paragraph" w:styleId="978" w:customStyle="1">
    <w:name w:val="font9"/>
    <w:basedOn w:val="698"/>
    <w:uiPriority w:val="0"/>
    <w:qFormat/>
    <w:pPr>
      <w:jc w:val="left"/>
      <w:spacing w:before="100" w:beforeAutospacing="1" w:after="100" w:afterAutospacing="1"/>
      <w:widowControl/>
    </w:pPr>
    <w:rPr>
      <w:rFonts w:eastAsia="Arial Unicode MS"/>
      <w:b/>
      <w:bCs/>
      <w:color w:val="000000"/>
      <w:sz w:val="18"/>
      <w:szCs w:val="18"/>
    </w:rPr>
  </w:style>
  <w:style w:type="paragraph" w:styleId="979" w:customStyle="1">
    <w:name w:val="xl5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0" w:customStyle="1">
    <w:name w:val="xl70"/>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1" w:customStyle="1">
    <w:name w:val="xl2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2" w:customStyle="1">
    <w:name w:val="xl48"/>
    <w:basedOn w:val="69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3" w:customStyle="1">
    <w:name w:val="font5"/>
    <w:basedOn w:val="698"/>
    <w:uiPriority w:val="0"/>
    <w:qFormat/>
    <w:pPr>
      <w:jc w:val="left"/>
      <w:spacing w:before="100" w:beforeAutospacing="1" w:after="100" w:afterAutospacing="1"/>
      <w:widowControl/>
    </w:pPr>
    <w:rPr>
      <w:rFonts w:hint="eastAsia" w:ascii="宋体" w:hAnsi="宋体"/>
      <w:sz w:val="18"/>
      <w:szCs w:val="18"/>
    </w:rPr>
  </w:style>
  <w:style w:type="paragraph" w:styleId="984" w:customStyle="1">
    <w:name w:val="默认段落字体 Para Char Char Char Char Char Char Char Char Char1 Char Char Char Char Char Char Char"/>
    <w:basedOn w:val="894"/>
    <w:uiPriority w:val="0"/>
    <w:qFormat/>
    <w:rPr>
      <w:rFonts w:ascii="Tahoma" w:hAnsi="Tahoma"/>
      <w:sz w:val="24"/>
    </w:rPr>
  </w:style>
  <w:style w:type="paragraph" w:styleId="985" w:customStyle="1">
    <w:name w:val="xl6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font13"/>
    <w:basedOn w:val="698"/>
    <w:uiPriority w:val="0"/>
    <w:qFormat/>
    <w:pPr>
      <w:jc w:val="left"/>
      <w:spacing w:before="100" w:beforeAutospacing="1" w:after="100" w:afterAutospacing="1"/>
      <w:widowControl/>
    </w:pPr>
    <w:rPr>
      <w:rFonts w:eastAsia="Arial Unicode MS"/>
      <w:b/>
      <w:bCs/>
      <w:sz w:val="18"/>
      <w:szCs w:val="18"/>
    </w:rPr>
  </w:style>
  <w:style w:type="paragraph" w:styleId="987" w:customStyle="1">
    <w:name w:val="xl83"/>
    <w:basedOn w:val="69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8" w:customStyle="1">
    <w:name w:val="xl61"/>
    <w:basedOn w:val="69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9" w:customStyle="1">
    <w:name w:val="xl76"/>
    <w:basedOn w:val="69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0" w:customStyle="1">
    <w:name w:val="xl55"/>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1" w:customStyle="1">
    <w:name w:val="xl40"/>
    <w:basedOn w:val="69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customStyle="1">
    <w:name w:val="xl65"/>
    <w:basedOn w:val="69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93" w:customStyle="1">
    <w:name w:val="xl4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4" w:customStyle="1">
    <w:name w:val="xl50"/>
    <w:basedOn w:val="69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5" w:customStyle="1">
    <w:name w:val="xl82"/>
    <w:basedOn w:val="69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6" w:customStyle="1">
    <w:name w:val="标题 41"/>
    <w:basedOn w:val="698"/>
    <w:next w:val="698"/>
    <w:uiPriority w:val="99"/>
    <w:qFormat/>
    <w:pPr>
      <w:keepLines/>
      <w:keepNext/>
      <w:spacing w:line="360" w:lineRule="exact"/>
      <w:outlineLvl w:val="3"/>
    </w:pPr>
    <w:rPr>
      <w:rFonts w:ascii="宋体" w:hAnsi="宋体"/>
      <w:b/>
      <w:szCs w:val="21"/>
    </w:rPr>
  </w:style>
  <w:style w:type="paragraph" w:styleId="997" w:customStyle="1">
    <w:name w:val="正文文本 21"/>
    <w:basedOn w:val="698"/>
    <w:uiPriority w:val="0"/>
    <w:qFormat/>
    <w:pPr>
      <w:spacing w:line="440" w:lineRule="exact"/>
    </w:pPr>
    <w:rPr>
      <w:rFonts w:ascii="楷体_GB2312" w:eastAsia="楷体_GB2312"/>
      <w:sz w:val="28"/>
      <w:lang w:val="en-US" w:eastAsia="en-US"/>
    </w:rPr>
  </w:style>
  <w:style w:type="paragraph" w:styleId="998" w:customStyle="1">
    <w:name w:val="Table Paragraph"/>
    <w:basedOn w:val="698"/>
    <w:uiPriority w:val="1"/>
    <w:qFormat/>
    <w:rPr>
      <w:rFonts w:ascii="仿宋" w:hAnsi="仿宋" w:eastAsia="仿宋" w:cs="仿宋"/>
      <w:lang w:val="zh-CN" w:eastAsia="zh-CN" w:bidi="zh-CN"/>
    </w:rPr>
  </w:style>
  <w:style w:type="paragraph" w:styleId="999" w:customStyle="1">
    <w:name w:val="正文1"/>
    <w:next w:val="698"/>
    <w:uiPriority w:val="0"/>
    <w:qFormat/>
    <w:pPr>
      <w:jc w:val="both"/>
      <w:widowControl w:val="off"/>
    </w:pPr>
    <w:rPr>
      <w:rFonts w:ascii="Times New Roman" w:hAnsi="Times New Roman" w:eastAsia="宋体" w:cs="Times New Roman"/>
      <w:szCs w:val="24"/>
      <w:lang w:val="en-US" w:eastAsia="zh-CN" w:bidi="ar-SA"/>
    </w:rPr>
  </w:style>
  <w:style w:type="paragraph" w:styleId="1000" w:customStyle="1">
    <w:name w:val="正文缩进111"/>
    <w:basedOn w:val="698"/>
    <w:uiPriority w:val="0"/>
    <w:qFormat/>
    <w:pPr>
      <w:ind w:firstLine="420"/>
    </w:pPr>
  </w:style>
  <w:style w:type="paragraph" w:styleId="1001" w:customStyle="1">
    <w:name w:val="Table Text"/>
    <w:basedOn w:val="698"/>
    <w:uiPriority w:val="0"/>
    <w:semiHidden/>
    <w:qFormat/>
    <w:rPr>
      <w:rFonts w:ascii="宋体" w:hAnsi="宋体" w:eastAsia="宋体" w:cs="宋体"/>
      <w:sz w:val="20"/>
      <w:szCs w:val="20"/>
      <w:lang w:val="en-US" w:eastAsia="en-US" w:bidi="ar-SA"/>
    </w:rPr>
  </w:style>
  <w:style w:type="paragraph" w:styleId="1002" w:customStyle="1">
    <w:name w:val="纯文本111"/>
    <w:basedOn w:val="698"/>
    <w:next w:val="969"/>
    <w:uiPriority w:val="0"/>
    <w:qFormat/>
    <w:rPr>
      <w:rFonts w:ascii="宋体" w:hAnsi="Courier New"/>
      <w:szCs w:val="20"/>
    </w:rPr>
  </w:style>
  <w:style w:type="paragraph" w:styleId="1003" w:customStyle="1">
    <w:name w:val="纯文本11"/>
    <w:basedOn w:val="698"/>
    <w:uiPriority w:val="0"/>
    <w:qFormat/>
    <w:rPr>
      <w:rFonts w:ascii="宋体" w:hAnsi="Courier New"/>
      <w:szCs w:val="20"/>
    </w:rPr>
  </w:style>
  <w:style w:type="character" w:styleId="1004" w:customStyle="1">
    <w:name w:val="NormalCharacter"/>
    <w:uiPriority w:val="0"/>
    <w:semiHidden/>
    <w:qFormat/>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杨丽</cp:lastModifiedBy>
  <cp:revision>9</cp:revision>
  <dcterms:created xsi:type="dcterms:W3CDTF">2024-10-12T06:24:00Z</dcterms:created>
  <dcterms:modified xsi:type="dcterms:W3CDTF">2025-11-06T08:01:19Z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553AC39DB91A4606A29C0B96271E1507_13</vt:lpwstr>
  </property>
  <property fmtid="{D5CDD505-2E9C-101B-9397-08002B2CF9AE}" pid="4" name="KSOTemplateDocerSaveRecord">
    <vt:lpwstr>eyJoZGlkIjoiZjNlYmI5NjUwZGRhZDA2NGM5MDg2ZDBlM2QzZDg1ZDAiLCJ1c2VySWQiOiIxMTYwNjQ1ODY5In0=</vt:lpwstr>
  </property>
</Properties>
</file>